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257111" w14:textId="77777777" w:rsidR="006164C0" w:rsidRPr="006A02DA" w:rsidRDefault="006164C0" w:rsidP="006164C0">
      <w:pPr>
        <w:spacing w:after="0" w:line="288" w:lineRule="auto"/>
        <w:ind w:hanging="10"/>
        <w:jc w:val="center"/>
        <w:rPr>
          <w:rFonts w:ascii="Times New Roman" w:eastAsia="Arial" w:hAnsi="Times New Roman" w:cs="Times New Roman"/>
          <w:b/>
          <w:color w:val="000000"/>
          <w:lang w:eastAsia="pl-PL"/>
        </w:rPr>
      </w:pPr>
      <w:r w:rsidRPr="006A02DA">
        <w:rPr>
          <w:rFonts w:ascii="Times New Roman" w:eastAsia="Arial" w:hAnsi="Times New Roman" w:cs="Times New Roman"/>
          <w:b/>
          <w:color w:val="000000"/>
          <w:lang w:eastAsia="pl-PL"/>
        </w:rPr>
        <w:t>„Projekt umowy”</w:t>
      </w:r>
    </w:p>
    <w:p w14:paraId="326F6D9F" w14:textId="77777777" w:rsidR="006164C0" w:rsidRPr="006A02DA" w:rsidRDefault="006164C0" w:rsidP="006164C0">
      <w:pPr>
        <w:spacing w:after="0" w:line="288" w:lineRule="auto"/>
        <w:contextualSpacing/>
        <w:jc w:val="center"/>
        <w:rPr>
          <w:rFonts w:ascii="Times New Roman" w:hAnsi="Times New Roman" w:cs="Times New Roman"/>
          <w:b/>
          <w:bCs/>
        </w:rPr>
      </w:pPr>
      <w:r w:rsidRPr="006A02DA">
        <w:rPr>
          <w:rFonts w:ascii="Times New Roman" w:hAnsi="Times New Roman" w:cs="Times New Roman"/>
          <w:b/>
          <w:bCs/>
        </w:rPr>
        <w:t>UMOWA nr …………………………</w:t>
      </w:r>
    </w:p>
    <w:p w14:paraId="77CD3B6F" w14:textId="77777777" w:rsidR="006164C0" w:rsidRPr="006A02DA" w:rsidRDefault="006164C0" w:rsidP="006164C0">
      <w:pPr>
        <w:spacing w:after="0" w:line="288" w:lineRule="auto"/>
        <w:contextualSpacing/>
        <w:jc w:val="center"/>
        <w:rPr>
          <w:rFonts w:ascii="Times New Roman" w:eastAsia="Times New Roman" w:hAnsi="Times New Roman" w:cs="Times New Roman"/>
          <w:lang w:eastAsia="pl-PL"/>
        </w:rPr>
      </w:pPr>
      <w:r w:rsidRPr="006A02DA">
        <w:rPr>
          <w:rFonts w:ascii="Times New Roman" w:eastAsia="Times New Roman" w:hAnsi="Times New Roman" w:cs="Times New Roman"/>
          <w:lang w:eastAsia="pl-PL"/>
        </w:rPr>
        <w:t>zawarta w dniu ………. 2024 r. pomiędzy</w:t>
      </w:r>
    </w:p>
    <w:p w14:paraId="176E06E4" w14:textId="77777777" w:rsidR="006164C0" w:rsidRPr="006A02DA" w:rsidRDefault="006164C0" w:rsidP="006164C0">
      <w:pPr>
        <w:spacing w:after="0" w:line="288" w:lineRule="auto"/>
        <w:ind w:left="30"/>
        <w:contextualSpacing/>
        <w:jc w:val="both"/>
        <w:rPr>
          <w:rFonts w:ascii="Times New Roman" w:eastAsia="Times New Roman" w:hAnsi="Times New Roman" w:cs="Times New Roman"/>
          <w:lang w:eastAsia="pl-PL"/>
        </w:rPr>
      </w:pPr>
    </w:p>
    <w:p w14:paraId="730B0C27" w14:textId="77777777" w:rsidR="006164C0" w:rsidRPr="006A02DA" w:rsidRDefault="006164C0" w:rsidP="006164C0">
      <w:pPr>
        <w:spacing w:after="0" w:line="288" w:lineRule="auto"/>
        <w:ind w:left="30"/>
        <w:contextualSpacing/>
        <w:jc w:val="both"/>
        <w:rPr>
          <w:rFonts w:ascii="Times New Roman" w:eastAsia="Times New Roman" w:hAnsi="Times New Roman" w:cs="Times New Roman"/>
          <w:lang w:eastAsia="pl-PL"/>
        </w:rPr>
      </w:pPr>
      <w:r w:rsidRPr="006A02DA">
        <w:rPr>
          <w:rFonts w:ascii="Times New Roman" w:eastAsia="Times New Roman" w:hAnsi="Times New Roman" w:cs="Times New Roman"/>
          <w:lang w:eastAsia="pl-PL"/>
        </w:rPr>
        <w:t xml:space="preserve">Powiatem Puckim reprezentowanym przez </w:t>
      </w:r>
      <w:r w:rsidRPr="006A02DA">
        <w:rPr>
          <w:rFonts w:ascii="Times New Roman" w:eastAsia="Times New Roman" w:hAnsi="Times New Roman" w:cs="Times New Roman"/>
          <w:b/>
          <w:lang w:eastAsia="pl-PL"/>
        </w:rPr>
        <w:t>Zarząd Drogowy dla Powiatu Puckiego</w:t>
      </w:r>
      <w:r w:rsidRPr="006A02DA">
        <w:rPr>
          <w:rFonts w:ascii="Times New Roman" w:eastAsia="Times New Roman" w:hAnsi="Times New Roman" w:cs="Times New Roman"/>
          <w:b/>
          <w:lang w:eastAsia="pl-PL"/>
        </w:rPr>
        <w:br/>
        <w:t>i Wejherowskiego z siedzibą w Wejherowie ul. Pucka 11, 84-200 Wejherowo</w:t>
      </w:r>
      <w:r w:rsidRPr="006A02DA">
        <w:rPr>
          <w:rFonts w:ascii="Times New Roman" w:eastAsia="Times New Roman" w:hAnsi="Times New Roman" w:cs="Times New Roman"/>
          <w:lang w:eastAsia="pl-PL"/>
        </w:rPr>
        <w:t xml:space="preserve">, </w:t>
      </w:r>
    </w:p>
    <w:p w14:paraId="09DE1E45" w14:textId="77777777" w:rsidR="006164C0" w:rsidRPr="006A02DA" w:rsidRDefault="006164C0" w:rsidP="006164C0">
      <w:pPr>
        <w:spacing w:after="0" w:line="288" w:lineRule="auto"/>
        <w:ind w:left="30"/>
        <w:contextualSpacing/>
        <w:jc w:val="both"/>
        <w:rPr>
          <w:rFonts w:ascii="Times New Roman" w:eastAsia="Times New Roman" w:hAnsi="Times New Roman" w:cs="Times New Roman"/>
          <w:lang w:eastAsia="pl-PL"/>
        </w:rPr>
      </w:pPr>
      <w:r w:rsidRPr="006A02DA">
        <w:rPr>
          <w:rFonts w:ascii="Times New Roman" w:eastAsia="Times New Roman" w:hAnsi="Times New Roman" w:cs="Times New Roman"/>
          <w:lang w:eastAsia="pl-PL"/>
        </w:rPr>
        <w:t>zwanym w dalszej części umowy</w:t>
      </w:r>
      <w:r w:rsidRPr="006A02DA">
        <w:rPr>
          <w:rFonts w:ascii="Times New Roman" w:hAnsi="Times New Roman" w:cs="Times New Roman"/>
        </w:rPr>
        <w:t xml:space="preserve"> </w:t>
      </w:r>
      <w:r w:rsidRPr="006A02DA">
        <w:rPr>
          <w:rFonts w:ascii="Times New Roman" w:eastAsia="Times New Roman" w:hAnsi="Times New Roman" w:cs="Times New Roman"/>
          <w:lang w:eastAsia="pl-PL"/>
        </w:rPr>
        <w:t xml:space="preserve">ZAMAWIAJĄCYM, </w:t>
      </w:r>
    </w:p>
    <w:p w14:paraId="293BF856" w14:textId="77777777" w:rsidR="006164C0" w:rsidRPr="006A02DA" w:rsidRDefault="006164C0" w:rsidP="006164C0">
      <w:pPr>
        <w:spacing w:after="0" w:line="288" w:lineRule="auto"/>
        <w:ind w:left="30"/>
        <w:contextualSpacing/>
        <w:jc w:val="both"/>
        <w:rPr>
          <w:rFonts w:ascii="Times New Roman" w:eastAsia="Times New Roman" w:hAnsi="Times New Roman" w:cs="Times New Roman"/>
          <w:lang w:eastAsia="pl-PL"/>
        </w:rPr>
      </w:pPr>
    </w:p>
    <w:p w14:paraId="7CB2C8B7" w14:textId="77777777" w:rsidR="006164C0" w:rsidRPr="006A02DA" w:rsidRDefault="006164C0" w:rsidP="006164C0">
      <w:pPr>
        <w:spacing w:after="0" w:line="288" w:lineRule="auto"/>
        <w:ind w:left="30"/>
        <w:contextualSpacing/>
        <w:jc w:val="both"/>
        <w:rPr>
          <w:rFonts w:ascii="Times New Roman" w:eastAsia="Times New Roman" w:hAnsi="Times New Roman" w:cs="Times New Roman"/>
          <w:lang w:eastAsia="pl-PL"/>
        </w:rPr>
      </w:pPr>
      <w:r w:rsidRPr="006A02DA">
        <w:rPr>
          <w:rFonts w:ascii="Times New Roman" w:eastAsia="Times New Roman" w:hAnsi="Times New Roman" w:cs="Times New Roman"/>
          <w:lang w:eastAsia="pl-PL"/>
        </w:rPr>
        <w:t xml:space="preserve">reprezentowanym przez Dyrektora – Roberta Lorbieckiego, </w:t>
      </w:r>
    </w:p>
    <w:p w14:paraId="71CB0DA3" w14:textId="77777777" w:rsidR="006164C0" w:rsidRPr="006A02DA" w:rsidRDefault="006164C0" w:rsidP="006164C0">
      <w:pPr>
        <w:spacing w:after="0" w:line="288" w:lineRule="auto"/>
        <w:ind w:left="30"/>
        <w:contextualSpacing/>
        <w:jc w:val="both"/>
        <w:rPr>
          <w:rFonts w:ascii="Times New Roman" w:eastAsia="Times New Roman" w:hAnsi="Times New Roman" w:cs="Times New Roman"/>
          <w:lang w:eastAsia="pl-PL"/>
        </w:rPr>
      </w:pPr>
      <w:r w:rsidRPr="006A02DA">
        <w:rPr>
          <w:rFonts w:ascii="Times New Roman" w:eastAsia="Times New Roman" w:hAnsi="Times New Roman" w:cs="Times New Roman"/>
          <w:lang w:eastAsia="pl-PL"/>
        </w:rPr>
        <w:t>działającego przy kontrasygnacie Głównej Księgowej – Magdaleny Trzcińskiej,</w:t>
      </w:r>
    </w:p>
    <w:p w14:paraId="15D71B7B" w14:textId="77777777" w:rsidR="006164C0" w:rsidRPr="006A02DA" w:rsidRDefault="006164C0" w:rsidP="006164C0">
      <w:pPr>
        <w:spacing w:after="0" w:line="288" w:lineRule="auto"/>
        <w:ind w:left="360"/>
        <w:contextualSpacing/>
        <w:rPr>
          <w:rFonts w:ascii="Times New Roman" w:eastAsia="Times New Roman" w:hAnsi="Times New Roman" w:cs="Times New Roman"/>
          <w:lang w:eastAsia="pl-PL"/>
        </w:rPr>
      </w:pPr>
    </w:p>
    <w:p w14:paraId="7845FB7F" w14:textId="77777777" w:rsidR="006164C0" w:rsidRPr="006A02DA" w:rsidRDefault="006164C0" w:rsidP="006164C0">
      <w:pPr>
        <w:spacing w:after="0" w:line="288" w:lineRule="auto"/>
        <w:contextualSpacing/>
        <w:rPr>
          <w:rFonts w:ascii="Times New Roman" w:eastAsia="Times New Roman" w:hAnsi="Times New Roman" w:cs="Times New Roman"/>
          <w:lang w:eastAsia="pl-PL"/>
        </w:rPr>
      </w:pPr>
      <w:r w:rsidRPr="006A02DA">
        <w:rPr>
          <w:rFonts w:ascii="Times New Roman" w:eastAsia="Times New Roman" w:hAnsi="Times New Roman" w:cs="Times New Roman"/>
          <w:lang w:eastAsia="pl-PL"/>
        </w:rPr>
        <w:t>a…………………………………………………………………………………………………………</w:t>
      </w:r>
    </w:p>
    <w:p w14:paraId="2FCE31B9" w14:textId="77777777" w:rsidR="006164C0" w:rsidRPr="006A02DA" w:rsidRDefault="006164C0" w:rsidP="006164C0">
      <w:pPr>
        <w:spacing w:after="0" w:line="288" w:lineRule="auto"/>
        <w:contextualSpacing/>
        <w:jc w:val="center"/>
        <w:rPr>
          <w:rFonts w:ascii="Times New Roman" w:hAnsi="Times New Roman" w:cs="Times New Roman"/>
        </w:rPr>
      </w:pPr>
      <w:r w:rsidRPr="006A02DA">
        <w:rPr>
          <w:rFonts w:ascii="Times New Roman" w:eastAsia="Times New Roman" w:hAnsi="Times New Roman" w:cs="Times New Roman"/>
          <w:lang w:eastAsia="pl-PL"/>
        </w:rPr>
        <w:t>/dokładna nazwa i adres firmy/</w:t>
      </w:r>
    </w:p>
    <w:p w14:paraId="14563FFB" w14:textId="77777777" w:rsidR="006164C0" w:rsidRPr="006A02DA" w:rsidRDefault="006164C0" w:rsidP="006164C0">
      <w:pPr>
        <w:spacing w:after="0" w:line="288" w:lineRule="auto"/>
        <w:contextualSpacing/>
        <w:rPr>
          <w:rFonts w:ascii="Times New Roman" w:eastAsia="Times New Roman" w:hAnsi="Times New Roman" w:cs="Times New Roman"/>
          <w:lang w:eastAsia="pl-PL"/>
        </w:rPr>
      </w:pPr>
    </w:p>
    <w:p w14:paraId="4BE13562" w14:textId="77777777" w:rsidR="006164C0" w:rsidRPr="006A02DA" w:rsidRDefault="006164C0" w:rsidP="006164C0">
      <w:pPr>
        <w:spacing w:after="0" w:line="288" w:lineRule="auto"/>
        <w:contextualSpacing/>
        <w:rPr>
          <w:rFonts w:ascii="Times New Roman" w:eastAsia="Times New Roman" w:hAnsi="Times New Roman" w:cs="Times New Roman"/>
          <w:lang w:eastAsia="pl-PL"/>
        </w:rPr>
      </w:pPr>
      <w:r w:rsidRPr="006A02DA">
        <w:rPr>
          <w:rFonts w:ascii="Times New Roman" w:eastAsia="Times New Roman" w:hAnsi="Times New Roman" w:cs="Times New Roman"/>
          <w:lang w:eastAsia="pl-PL"/>
        </w:rPr>
        <w:t>zwanym w dalszej części umowy WYKONAWCĄ, reprezentowanym przez :</w:t>
      </w:r>
    </w:p>
    <w:p w14:paraId="19C9C918" w14:textId="77777777" w:rsidR="006164C0" w:rsidRPr="006A02DA" w:rsidRDefault="006164C0" w:rsidP="006164C0">
      <w:pPr>
        <w:spacing w:after="0" w:line="288" w:lineRule="auto"/>
        <w:contextualSpacing/>
        <w:rPr>
          <w:rFonts w:ascii="Times New Roman" w:eastAsia="Times New Roman" w:hAnsi="Times New Roman" w:cs="Times New Roman"/>
          <w:lang w:eastAsia="pl-PL"/>
        </w:rPr>
      </w:pPr>
    </w:p>
    <w:p w14:paraId="6D34650C" w14:textId="77777777" w:rsidR="006164C0" w:rsidRPr="006A02DA" w:rsidRDefault="006164C0" w:rsidP="006164C0">
      <w:pPr>
        <w:spacing w:after="0" w:line="288" w:lineRule="auto"/>
        <w:contextualSpacing/>
        <w:rPr>
          <w:rFonts w:ascii="Times New Roman" w:eastAsia="Times New Roman" w:hAnsi="Times New Roman" w:cs="Times New Roman"/>
          <w:lang w:eastAsia="pl-PL"/>
        </w:rPr>
      </w:pPr>
      <w:r w:rsidRPr="006A02DA">
        <w:rPr>
          <w:rFonts w:ascii="Times New Roman" w:eastAsia="Times New Roman" w:hAnsi="Times New Roman" w:cs="Times New Roman"/>
          <w:lang w:eastAsia="pl-PL"/>
        </w:rPr>
        <w:t>1. …..............……………………………………………………………………………………………</w:t>
      </w:r>
    </w:p>
    <w:p w14:paraId="0E157A91" w14:textId="77777777" w:rsidR="006164C0" w:rsidRPr="006A02DA" w:rsidRDefault="006164C0" w:rsidP="006164C0">
      <w:pPr>
        <w:spacing w:after="0" w:line="288" w:lineRule="auto"/>
        <w:contextualSpacing/>
        <w:rPr>
          <w:rFonts w:ascii="Times New Roman" w:eastAsia="Times New Roman" w:hAnsi="Times New Roman" w:cs="Times New Roman"/>
          <w:lang w:eastAsia="pl-PL"/>
        </w:rPr>
      </w:pPr>
    </w:p>
    <w:p w14:paraId="690BD43B" w14:textId="77777777" w:rsidR="006164C0" w:rsidRPr="006A02DA" w:rsidRDefault="006164C0" w:rsidP="006164C0">
      <w:pPr>
        <w:spacing w:after="0" w:line="288" w:lineRule="auto"/>
        <w:contextualSpacing/>
        <w:rPr>
          <w:rFonts w:ascii="Times New Roman" w:eastAsia="Times New Roman" w:hAnsi="Times New Roman" w:cs="Times New Roman"/>
          <w:lang w:eastAsia="pl-PL"/>
        </w:rPr>
      </w:pPr>
      <w:r w:rsidRPr="006A02DA">
        <w:rPr>
          <w:rFonts w:ascii="Times New Roman" w:eastAsia="Times New Roman" w:hAnsi="Times New Roman" w:cs="Times New Roman"/>
          <w:lang w:eastAsia="pl-PL"/>
        </w:rPr>
        <w:t>łącznie zwanych „Stronami”,</w:t>
      </w:r>
    </w:p>
    <w:p w14:paraId="05D9C72F" w14:textId="77777777" w:rsidR="006164C0" w:rsidRPr="006A02DA" w:rsidRDefault="006164C0" w:rsidP="006164C0">
      <w:pPr>
        <w:spacing w:after="0" w:line="288" w:lineRule="auto"/>
        <w:contextualSpacing/>
        <w:rPr>
          <w:rFonts w:ascii="Times New Roman" w:eastAsia="Times New Roman" w:hAnsi="Times New Roman" w:cs="Times New Roman"/>
          <w:lang w:eastAsia="pl-PL"/>
        </w:rPr>
      </w:pPr>
      <w:r w:rsidRPr="006A02DA">
        <w:rPr>
          <w:rFonts w:ascii="Times New Roman" w:eastAsia="Times New Roman" w:hAnsi="Times New Roman" w:cs="Times New Roman"/>
          <w:lang w:eastAsia="pl-PL"/>
        </w:rPr>
        <w:t>została zawarta umowa następującej treści:</w:t>
      </w:r>
    </w:p>
    <w:p w14:paraId="0EBB1132" w14:textId="77777777" w:rsidR="006164C0" w:rsidRPr="006A02DA" w:rsidRDefault="006164C0" w:rsidP="006164C0">
      <w:pPr>
        <w:spacing w:after="0" w:line="288" w:lineRule="auto"/>
        <w:contextualSpacing/>
        <w:rPr>
          <w:rFonts w:ascii="Times New Roman" w:eastAsia="Times New Roman" w:hAnsi="Times New Roman" w:cs="Times New Roman"/>
          <w:lang w:eastAsia="pl-PL"/>
        </w:rPr>
      </w:pPr>
    </w:p>
    <w:p w14:paraId="398F6AB4" w14:textId="0CF73704" w:rsidR="006164C0" w:rsidRPr="006A02DA" w:rsidRDefault="006164C0" w:rsidP="006164C0">
      <w:pPr>
        <w:spacing w:after="0" w:line="288" w:lineRule="auto"/>
        <w:contextualSpacing/>
        <w:jc w:val="both"/>
        <w:rPr>
          <w:rFonts w:ascii="Times New Roman" w:eastAsia="Times New Roman" w:hAnsi="Times New Roman" w:cs="Times New Roman"/>
          <w:lang w:eastAsia="pl-PL"/>
        </w:rPr>
      </w:pPr>
      <w:r w:rsidRPr="006A02DA">
        <w:rPr>
          <w:rFonts w:ascii="Times New Roman" w:eastAsia="Times New Roman" w:hAnsi="Times New Roman" w:cs="Times New Roman"/>
          <w:lang w:eastAsia="pl-PL"/>
        </w:rPr>
        <w:t>Umowa została zawarta w wyniku rozstrzygnięcia postępowania o udzielenie zamówienia publicznego prowadzonego zgodnie z ustawą z dnia 11 września 2019 r. Prawo zamówień publicznych (</w:t>
      </w:r>
      <w:r w:rsidR="00560F4D">
        <w:rPr>
          <w:rFonts w:ascii="Times New Roman" w:eastAsia="Times New Roman" w:hAnsi="Times New Roman" w:cs="Times New Roman"/>
          <w:lang w:eastAsia="pl-PL"/>
        </w:rPr>
        <w:t xml:space="preserve">t.j. </w:t>
      </w:r>
      <w:r w:rsidRPr="006A02DA">
        <w:rPr>
          <w:rFonts w:ascii="Times New Roman" w:eastAsia="Times New Roman" w:hAnsi="Times New Roman" w:cs="Times New Roman"/>
          <w:lang w:eastAsia="pl-PL"/>
        </w:rPr>
        <w:t>Dz. U. z 2023 r. poz. 1605 ze zm.)</w:t>
      </w:r>
    </w:p>
    <w:p w14:paraId="2456311B" w14:textId="77777777" w:rsidR="006164C0" w:rsidRPr="006A02DA" w:rsidRDefault="006164C0" w:rsidP="006164C0">
      <w:pPr>
        <w:spacing w:after="0" w:line="288" w:lineRule="auto"/>
        <w:jc w:val="center"/>
        <w:rPr>
          <w:rFonts w:ascii="Times New Roman" w:eastAsia="Times New Roman" w:hAnsi="Times New Roman" w:cs="Times New Roman"/>
          <w:b/>
          <w:bCs/>
          <w:color w:val="000000"/>
          <w:lang w:eastAsia="pl-PL"/>
        </w:rPr>
      </w:pPr>
    </w:p>
    <w:p w14:paraId="36F54F15" w14:textId="1CDEA46A" w:rsidR="00655077" w:rsidRPr="006A02DA" w:rsidRDefault="00655077" w:rsidP="006164C0">
      <w:pPr>
        <w:spacing w:after="0" w:line="288" w:lineRule="auto"/>
        <w:jc w:val="center"/>
        <w:rPr>
          <w:rFonts w:ascii="Times New Roman" w:eastAsia="Times New Roman" w:hAnsi="Times New Roman" w:cs="Times New Roman"/>
          <w:lang w:eastAsia="pl-PL"/>
        </w:rPr>
      </w:pPr>
      <w:r w:rsidRPr="006A02DA">
        <w:rPr>
          <w:rFonts w:ascii="Times New Roman" w:eastAsia="Times New Roman" w:hAnsi="Times New Roman" w:cs="Times New Roman"/>
          <w:b/>
          <w:bCs/>
          <w:color w:val="000000"/>
          <w:lang w:eastAsia="pl-PL"/>
        </w:rPr>
        <w:t>§ 1</w:t>
      </w:r>
      <w:r w:rsidR="00071199" w:rsidRPr="006A02DA">
        <w:rPr>
          <w:rFonts w:ascii="Times New Roman" w:eastAsia="Times New Roman" w:hAnsi="Times New Roman" w:cs="Times New Roman"/>
          <w:b/>
          <w:bCs/>
          <w:color w:val="000000"/>
          <w:lang w:eastAsia="pl-PL"/>
        </w:rPr>
        <w:t xml:space="preserve"> Przedmiot umowy</w:t>
      </w:r>
    </w:p>
    <w:p w14:paraId="7BE7A67A" w14:textId="591593E7" w:rsidR="00655077" w:rsidRPr="006A02DA" w:rsidRDefault="00655077" w:rsidP="006164C0">
      <w:pPr>
        <w:pStyle w:val="Akapitzlist"/>
        <w:numPr>
          <w:ilvl w:val="4"/>
          <w:numId w:val="1"/>
        </w:numPr>
        <w:tabs>
          <w:tab w:val="clear" w:pos="3615"/>
        </w:tabs>
        <w:spacing w:after="0" w:line="288" w:lineRule="auto"/>
        <w:ind w:left="284" w:hanging="284"/>
        <w:jc w:val="both"/>
        <w:rPr>
          <w:rFonts w:ascii="Times New Roman" w:eastAsia="Times New Roman" w:hAnsi="Times New Roman" w:cs="Times New Roman"/>
          <w:lang w:eastAsia="pl-PL"/>
        </w:rPr>
      </w:pPr>
      <w:r w:rsidRPr="006A02DA">
        <w:rPr>
          <w:rFonts w:ascii="Times New Roman" w:eastAsia="Times New Roman" w:hAnsi="Times New Roman" w:cs="Times New Roman"/>
          <w:color w:val="000000"/>
          <w:lang w:eastAsia="pl-PL"/>
        </w:rPr>
        <w:t xml:space="preserve">Zamawiający zleca, a Wykonawca przyjmuje do wykonania świadczenie usług transportowych </w:t>
      </w:r>
      <w:r w:rsidRPr="006A02DA">
        <w:rPr>
          <w:rFonts w:ascii="Times New Roman" w:eastAsia="Times New Roman" w:hAnsi="Times New Roman" w:cs="Times New Roman"/>
          <w:lang w:eastAsia="pl-PL"/>
        </w:rPr>
        <w:t xml:space="preserve">i sprzętowych przy zimowym utrzymaniu dróg powiatowych na terenie </w:t>
      </w:r>
      <w:r w:rsidR="00C61C2C" w:rsidRPr="006A02DA">
        <w:rPr>
          <w:rFonts w:ascii="Times New Roman" w:eastAsia="Times New Roman" w:hAnsi="Times New Roman" w:cs="Times New Roman"/>
          <w:lang w:eastAsia="pl-PL"/>
        </w:rPr>
        <w:t>powiatu</w:t>
      </w:r>
      <w:r w:rsidRPr="006A02DA">
        <w:rPr>
          <w:rFonts w:ascii="Times New Roman" w:eastAsia="Times New Roman" w:hAnsi="Times New Roman" w:cs="Times New Roman"/>
          <w:lang w:eastAsia="pl-PL"/>
        </w:rPr>
        <w:t> </w:t>
      </w:r>
      <w:r w:rsidR="0086402F" w:rsidRPr="006A02DA">
        <w:rPr>
          <w:rFonts w:ascii="Times New Roman" w:eastAsia="Times New Roman" w:hAnsi="Times New Roman" w:cs="Times New Roman"/>
          <w:lang w:eastAsia="pl-PL"/>
        </w:rPr>
        <w:t>wejherowskiego</w:t>
      </w:r>
      <w:r w:rsidRPr="006A02DA">
        <w:rPr>
          <w:rFonts w:ascii="Times New Roman" w:eastAsia="Times New Roman" w:hAnsi="Times New Roman" w:cs="Times New Roman"/>
          <w:lang w:eastAsia="pl-PL"/>
        </w:rPr>
        <w:t xml:space="preserve"> </w:t>
      </w:r>
      <w:r w:rsidRPr="006A02DA">
        <w:rPr>
          <w:rFonts w:ascii="Times New Roman" w:eastAsia="Times New Roman" w:hAnsi="Times New Roman" w:cs="Times New Roman"/>
          <w:color w:val="000000"/>
          <w:lang w:eastAsia="pl-PL"/>
        </w:rPr>
        <w:t>w</w:t>
      </w:r>
      <w:r w:rsidR="00C61C2C" w:rsidRPr="006A02DA">
        <w:rPr>
          <w:rFonts w:ascii="Times New Roman" w:eastAsia="Times New Roman" w:hAnsi="Times New Roman" w:cs="Times New Roman"/>
          <w:color w:val="000000"/>
          <w:lang w:eastAsia="pl-PL"/>
        </w:rPr>
        <w:t> </w:t>
      </w:r>
      <w:r w:rsidR="0034219C" w:rsidRPr="006A02DA">
        <w:rPr>
          <w:rFonts w:ascii="Times New Roman" w:eastAsia="Times New Roman" w:hAnsi="Times New Roman" w:cs="Times New Roman"/>
          <w:color w:val="000000"/>
          <w:lang w:eastAsia="pl-PL"/>
        </w:rPr>
        <w:t>latach 202</w:t>
      </w:r>
      <w:r w:rsidR="001C4626" w:rsidRPr="006A02DA">
        <w:rPr>
          <w:rFonts w:ascii="Times New Roman" w:eastAsia="Times New Roman" w:hAnsi="Times New Roman" w:cs="Times New Roman"/>
          <w:color w:val="000000"/>
          <w:lang w:eastAsia="pl-PL"/>
        </w:rPr>
        <w:t>4</w:t>
      </w:r>
      <w:r w:rsidR="0034219C" w:rsidRPr="006A02DA">
        <w:rPr>
          <w:rFonts w:ascii="Times New Roman" w:eastAsia="Times New Roman" w:hAnsi="Times New Roman" w:cs="Times New Roman"/>
          <w:color w:val="000000"/>
          <w:lang w:eastAsia="pl-PL"/>
        </w:rPr>
        <w:t>-202</w:t>
      </w:r>
      <w:r w:rsidR="001C4626" w:rsidRPr="006A02DA">
        <w:rPr>
          <w:rFonts w:ascii="Times New Roman" w:eastAsia="Times New Roman" w:hAnsi="Times New Roman" w:cs="Times New Roman"/>
          <w:color w:val="000000"/>
          <w:lang w:eastAsia="pl-PL"/>
        </w:rPr>
        <w:t>7</w:t>
      </w:r>
      <w:r w:rsidRPr="006A02DA">
        <w:rPr>
          <w:rFonts w:ascii="Times New Roman" w:eastAsia="Times New Roman" w:hAnsi="Times New Roman" w:cs="Times New Roman"/>
          <w:color w:val="000000"/>
          <w:lang w:eastAsia="pl-PL"/>
        </w:rPr>
        <w:t xml:space="preserve"> wg ustaleń szczegółowych zawartych w</w:t>
      </w:r>
      <w:r w:rsidR="00217A0C" w:rsidRPr="006A02DA">
        <w:rPr>
          <w:rFonts w:ascii="Times New Roman" w:eastAsia="Times New Roman" w:hAnsi="Times New Roman" w:cs="Times New Roman"/>
          <w:color w:val="000000"/>
          <w:lang w:eastAsia="pl-PL"/>
        </w:rPr>
        <w:t> </w:t>
      </w:r>
      <w:r w:rsidRPr="006A02DA">
        <w:rPr>
          <w:rFonts w:ascii="Times New Roman" w:eastAsia="Times New Roman" w:hAnsi="Times New Roman" w:cs="Times New Roman"/>
          <w:color w:val="000000"/>
          <w:lang w:eastAsia="pl-PL"/>
        </w:rPr>
        <w:t>dalszej części niniejszej umowy</w:t>
      </w:r>
      <w:r w:rsidR="00C01F3F" w:rsidRPr="006A02DA">
        <w:rPr>
          <w:rFonts w:ascii="Times New Roman" w:eastAsia="Times New Roman" w:hAnsi="Times New Roman" w:cs="Times New Roman"/>
          <w:color w:val="000000"/>
          <w:lang w:eastAsia="pl-PL"/>
        </w:rPr>
        <w:t>:</w:t>
      </w:r>
    </w:p>
    <w:p w14:paraId="04518EE0" w14:textId="6B54359E" w:rsidR="00655077" w:rsidRPr="006A02DA" w:rsidRDefault="00C01F3F" w:rsidP="006164C0">
      <w:pPr>
        <w:spacing w:after="0" w:line="288" w:lineRule="auto"/>
        <w:ind w:left="284"/>
        <w:jc w:val="center"/>
        <w:rPr>
          <w:rFonts w:ascii="Times New Roman" w:eastAsia="Times New Roman" w:hAnsi="Times New Roman" w:cs="Times New Roman"/>
          <w:b/>
          <w:lang w:eastAsia="pl-PL"/>
        </w:rPr>
      </w:pPr>
      <w:r w:rsidRPr="006A02DA">
        <w:rPr>
          <w:rFonts w:ascii="Times New Roman" w:eastAsia="Times New Roman" w:hAnsi="Times New Roman" w:cs="Times New Roman"/>
          <w:b/>
          <w:lang w:eastAsia="pl-PL"/>
        </w:rPr>
        <w:t>Z</w:t>
      </w:r>
      <w:r w:rsidR="00655077" w:rsidRPr="006A02DA">
        <w:rPr>
          <w:rFonts w:ascii="Times New Roman" w:eastAsia="Times New Roman" w:hAnsi="Times New Roman" w:cs="Times New Roman"/>
          <w:b/>
          <w:lang w:eastAsia="pl-PL"/>
        </w:rPr>
        <w:t>imowe utrzymanie dróg na terenie gmin</w:t>
      </w:r>
      <w:r w:rsidR="00C82113" w:rsidRPr="006A02DA">
        <w:rPr>
          <w:rFonts w:ascii="Times New Roman" w:eastAsia="Times New Roman" w:hAnsi="Times New Roman" w:cs="Times New Roman"/>
          <w:b/>
          <w:lang w:eastAsia="pl-PL"/>
        </w:rPr>
        <w:t xml:space="preserve"> </w:t>
      </w:r>
      <w:r w:rsidR="0086402F" w:rsidRPr="006A02DA">
        <w:rPr>
          <w:rFonts w:ascii="Times New Roman" w:eastAsia="Times New Roman" w:hAnsi="Times New Roman" w:cs="Times New Roman"/>
          <w:b/>
          <w:lang w:eastAsia="pl-PL"/>
        </w:rPr>
        <w:t>Gniewino</w:t>
      </w:r>
      <w:r w:rsidR="000A1FB0" w:rsidRPr="006A02DA">
        <w:rPr>
          <w:rFonts w:ascii="Times New Roman" w:eastAsia="Times New Roman" w:hAnsi="Times New Roman" w:cs="Times New Roman"/>
          <w:b/>
          <w:lang w:eastAsia="pl-PL"/>
        </w:rPr>
        <w:t>,</w:t>
      </w:r>
      <w:r w:rsidR="0086402F" w:rsidRPr="006A02DA">
        <w:rPr>
          <w:rFonts w:ascii="Times New Roman" w:eastAsia="Times New Roman" w:hAnsi="Times New Roman" w:cs="Times New Roman"/>
          <w:b/>
          <w:lang w:eastAsia="pl-PL"/>
        </w:rPr>
        <w:t xml:space="preserve"> Choczewo</w:t>
      </w:r>
      <w:r w:rsidR="00655077" w:rsidRPr="006A02DA">
        <w:rPr>
          <w:rFonts w:ascii="Times New Roman" w:eastAsia="Times New Roman" w:hAnsi="Times New Roman" w:cs="Times New Roman"/>
          <w:b/>
          <w:lang w:eastAsia="pl-PL"/>
        </w:rPr>
        <w:t xml:space="preserve"> </w:t>
      </w:r>
    </w:p>
    <w:p w14:paraId="0D30659B" w14:textId="7480C8F3" w:rsidR="00B66757" w:rsidRPr="006A02DA" w:rsidRDefault="00B66757" w:rsidP="006164C0">
      <w:pPr>
        <w:pStyle w:val="Akapitzlist"/>
        <w:numPr>
          <w:ilvl w:val="0"/>
          <w:numId w:val="1"/>
        </w:numPr>
        <w:spacing w:after="0" w:line="288" w:lineRule="auto"/>
        <w:jc w:val="both"/>
        <w:rPr>
          <w:rFonts w:ascii="Times New Roman" w:eastAsia="Times New Roman" w:hAnsi="Times New Roman" w:cs="Times New Roman"/>
          <w:lang w:eastAsia="pl-PL"/>
        </w:rPr>
      </w:pPr>
      <w:r w:rsidRPr="006A02DA">
        <w:rPr>
          <w:rFonts w:ascii="Times New Roman" w:eastAsia="Times New Roman" w:hAnsi="Times New Roman" w:cs="Times New Roman"/>
          <w:color w:val="000000"/>
          <w:lang w:eastAsia="pl-PL"/>
        </w:rPr>
        <w:t>Wykonawca zobowiązuje się do świadczenia usług</w:t>
      </w:r>
      <w:r w:rsidR="00BA4FB4" w:rsidRPr="006A02DA">
        <w:rPr>
          <w:rFonts w:ascii="Times New Roman" w:eastAsia="Times New Roman" w:hAnsi="Times New Roman" w:cs="Times New Roman"/>
          <w:color w:val="000000"/>
          <w:lang w:eastAsia="pl-PL"/>
        </w:rPr>
        <w:t>,</w:t>
      </w:r>
      <w:r w:rsidRPr="006A02DA">
        <w:rPr>
          <w:rFonts w:ascii="Times New Roman" w:eastAsia="Times New Roman" w:hAnsi="Times New Roman" w:cs="Times New Roman"/>
          <w:lang w:eastAsia="pl-PL"/>
        </w:rPr>
        <w:t xml:space="preserve"> </w:t>
      </w:r>
      <w:r w:rsidR="00BA4FB4" w:rsidRPr="006A02DA">
        <w:rPr>
          <w:rFonts w:ascii="Times New Roman" w:eastAsia="Times New Roman" w:hAnsi="Times New Roman" w:cs="Times New Roman"/>
          <w:lang w:eastAsia="pl-PL"/>
        </w:rPr>
        <w:t xml:space="preserve">w całości własnym sprzętem </w:t>
      </w:r>
      <w:r w:rsidRPr="006A02DA">
        <w:rPr>
          <w:rFonts w:ascii="Times New Roman" w:eastAsia="Times New Roman" w:hAnsi="Times New Roman" w:cs="Times New Roman"/>
          <w:color w:val="000000"/>
          <w:lang w:eastAsia="pl-PL"/>
        </w:rPr>
        <w:t>polegających na:</w:t>
      </w:r>
    </w:p>
    <w:p w14:paraId="14B69379" w14:textId="0D0672FB" w:rsidR="00B66757" w:rsidRPr="006A02DA" w:rsidRDefault="00B66757" w:rsidP="006164C0">
      <w:pPr>
        <w:pStyle w:val="Akapitzlist"/>
        <w:spacing w:after="0" w:line="288" w:lineRule="auto"/>
        <w:ind w:left="375"/>
        <w:jc w:val="both"/>
        <w:rPr>
          <w:rFonts w:ascii="Times New Roman" w:eastAsia="Times New Roman" w:hAnsi="Times New Roman" w:cs="Times New Roman"/>
          <w:lang w:eastAsia="pl-PL"/>
        </w:rPr>
      </w:pPr>
      <w:r w:rsidRPr="006A02DA">
        <w:rPr>
          <w:rFonts w:ascii="Times New Roman" w:eastAsia="Times New Roman" w:hAnsi="Times New Roman" w:cs="Times New Roman"/>
          <w:color w:val="000000"/>
          <w:lang w:eastAsia="pl-PL"/>
        </w:rPr>
        <w:t>- usuwaniu śliskości zimowej środkami uszorstniającymi (mieszanki, chlorki)</w:t>
      </w:r>
      <w:r w:rsidR="00701B5D" w:rsidRPr="006A02DA">
        <w:rPr>
          <w:rFonts w:ascii="Times New Roman" w:eastAsia="Times New Roman" w:hAnsi="Times New Roman" w:cs="Times New Roman"/>
          <w:color w:val="000000"/>
          <w:lang w:eastAsia="pl-PL"/>
        </w:rPr>
        <w:t>,</w:t>
      </w:r>
    </w:p>
    <w:p w14:paraId="3B444A38" w14:textId="44C82A77" w:rsidR="00B66757" w:rsidRPr="006A02DA" w:rsidRDefault="00B66757" w:rsidP="006164C0">
      <w:pPr>
        <w:pStyle w:val="Akapitzlist"/>
        <w:spacing w:after="0" w:line="288" w:lineRule="auto"/>
        <w:ind w:left="375"/>
        <w:jc w:val="both"/>
        <w:rPr>
          <w:rFonts w:ascii="Times New Roman" w:eastAsia="Times New Roman" w:hAnsi="Times New Roman" w:cs="Times New Roman"/>
          <w:color w:val="000000"/>
          <w:lang w:eastAsia="pl-PL"/>
        </w:rPr>
      </w:pPr>
      <w:r w:rsidRPr="006A02DA">
        <w:rPr>
          <w:rFonts w:ascii="Times New Roman" w:eastAsia="Times New Roman" w:hAnsi="Times New Roman" w:cs="Times New Roman"/>
          <w:color w:val="000000"/>
          <w:lang w:eastAsia="pl-PL"/>
        </w:rPr>
        <w:t>- odśnieżaniu dróg</w:t>
      </w:r>
      <w:r w:rsidR="00701B5D" w:rsidRPr="006A02DA">
        <w:rPr>
          <w:rFonts w:ascii="Times New Roman" w:eastAsia="Times New Roman" w:hAnsi="Times New Roman" w:cs="Times New Roman"/>
          <w:color w:val="000000"/>
          <w:lang w:eastAsia="pl-PL"/>
        </w:rPr>
        <w:t>,</w:t>
      </w:r>
    </w:p>
    <w:p w14:paraId="45E02833" w14:textId="1DE6F810" w:rsidR="00B66757" w:rsidRPr="006A02DA" w:rsidRDefault="00B66757" w:rsidP="006164C0">
      <w:pPr>
        <w:pStyle w:val="Akapitzlist"/>
        <w:spacing w:after="0" w:line="288" w:lineRule="auto"/>
        <w:ind w:left="375"/>
        <w:jc w:val="both"/>
        <w:rPr>
          <w:rFonts w:ascii="Times New Roman" w:eastAsia="Times New Roman" w:hAnsi="Times New Roman" w:cs="Times New Roman"/>
          <w:color w:val="000000"/>
          <w:lang w:eastAsia="pl-PL"/>
        </w:rPr>
      </w:pPr>
      <w:r w:rsidRPr="006A02DA">
        <w:rPr>
          <w:rFonts w:ascii="Times New Roman" w:eastAsia="Times New Roman" w:hAnsi="Times New Roman" w:cs="Times New Roman"/>
          <w:color w:val="000000"/>
          <w:lang w:eastAsia="pl-PL"/>
        </w:rPr>
        <w:t xml:space="preserve">- </w:t>
      </w:r>
      <w:r w:rsidR="00321A53" w:rsidRPr="006A02DA">
        <w:rPr>
          <w:rFonts w:ascii="Times New Roman" w:eastAsia="Times New Roman" w:hAnsi="Times New Roman" w:cs="Times New Roman"/>
          <w:color w:val="000000"/>
          <w:lang w:eastAsia="pl-PL"/>
        </w:rPr>
        <w:t xml:space="preserve">wykonaniu mieszanki i jej </w:t>
      </w:r>
      <w:r w:rsidRPr="006A02DA">
        <w:rPr>
          <w:rFonts w:ascii="Times New Roman" w:eastAsia="Times New Roman" w:hAnsi="Times New Roman" w:cs="Times New Roman"/>
          <w:color w:val="000000"/>
          <w:lang w:eastAsia="pl-PL"/>
        </w:rPr>
        <w:t>załadunku</w:t>
      </w:r>
      <w:r w:rsidR="00321A53" w:rsidRPr="006A02DA">
        <w:rPr>
          <w:rFonts w:ascii="Times New Roman" w:eastAsia="Times New Roman" w:hAnsi="Times New Roman" w:cs="Times New Roman"/>
          <w:color w:val="000000"/>
          <w:lang w:eastAsia="pl-PL"/>
        </w:rPr>
        <w:t xml:space="preserve"> </w:t>
      </w:r>
      <w:r w:rsidRPr="006A02DA">
        <w:rPr>
          <w:rFonts w:ascii="Times New Roman" w:eastAsia="Times New Roman" w:hAnsi="Times New Roman" w:cs="Times New Roman"/>
          <w:color w:val="000000"/>
          <w:lang w:eastAsia="pl-PL"/>
        </w:rPr>
        <w:t>na środki transportowe</w:t>
      </w:r>
      <w:r w:rsidR="00C82113" w:rsidRPr="006A02DA">
        <w:rPr>
          <w:rFonts w:ascii="Times New Roman" w:eastAsia="Times New Roman" w:hAnsi="Times New Roman" w:cs="Times New Roman"/>
          <w:color w:val="000000"/>
          <w:lang w:eastAsia="pl-PL"/>
        </w:rPr>
        <w:t>.</w:t>
      </w:r>
    </w:p>
    <w:p w14:paraId="13B6CB56" w14:textId="0C7851B5" w:rsidR="003336A2" w:rsidRPr="006A02DA" w:rsidRDefault="003336A2" w:rsidP="006164C0">
      <w:pPr>
        <w:pStyle w:val="Akapitzlist"/>
        <w:numPr>
          <w:ilvl w:val="0"/>
          <w:numId w:val="3"/>
        </w:numPr>
        <w:spacing w:after="0" w:line="288" w:lineRule="auto"/>
        <w:jc w:val="both"/>
        <w:rPr>
          <w:rFonts w:ascii="Times New Roman" w:hAnsi="Times New Roman" w:cs="Times New Roman"/>
        </w:rPr>
      </w:pPr>
      <w:r w:rsidRPr="006A02DA">
        <w:rPr>
          <w:rFonts w:ascii="Times New Roman" w:hAnsi="Times New Roman" w:cs="Times New Roman"/>
        </w:rPr>
        <w:t>Przedmiot umowy</w:t>
      </w:r>
      <w:r w:rsidR="001C5662" w:rsidRPr="006A02DA">
        <w:rPr>
          <w:rFonts w:ascii="Times New Roman" w:hAnsi="Times New Roman" w:cs="Times New Roman"/>
        </w:rPr>
        <w:t xml:space="preserve"> zostanie wykonany przy użyciu materiałów:</w:t>
      </w:r>
      <w:r w:rsidRPr="006A02DA">
        <w:rPr>
          <w:rFonts w:ascii="Times New Roman" w:hAnsi="Times New Roman" w:cs="Times New Roman"/>
        </w:rPr>
        <w:t xml:space="preserve"> piasku i soli, które dostarcza Zamawiając</w:t>
      </w:r>
      <w:r w:rsidR="001C5662" w:rsidRPr="006A02DA">
        <w:rPr>
          <w:rFonts w:ascii="Times New Roman" w:hAnsi="Times New Roman" w:cs="Times New Roman"/>
        </w:rPr>
        <w:t>y.</w:t>
      </w:r>
    </w:p>
    <w:p w14:paraId="7ACBB0B6" w14:textId="203C33C2" w:rsidR="00B84D15" w:rsidRPr="006A02DA" w:rsidRDefault="00A11219" w:rsidP="006164C0">
      <w:pPr>
        <w:pStyle w:val="Akapitzlist"/>
        <w:numPr>
          <w:ilvl w:val="0"/>
          <w:numId w:val="3"/>
        </w:numPr>
        <w:spacing w:after="0" w:line="288" w:lineRule="auto"/>
        <w:jc w:val="both"/>
        <w:rPr>
          <w:rFonts w:ascii="Times New Roman" w:hAnsi="Times New Roman" w:cs="Times New Roman"/>
        </w:rPr>
      </w:pPr>
      <w:r w:rsidRPr="006A02DA">
        <w:rPr>
          <w:rFonts w:ascii="Times New Roman" w:hAnsi="Times New Roman" w:cs="Times New Roman"/>
        </w:rPr>
        <w:t xml:space="preserve">Szczegółowe zasady </w:t>
      </w:r>
      <w:r w:rsidR="0026632E" w:rsidRPr="006A02DA">
        <w:rPr>
          <w:rFonts w:ascii="Times New Roman" w:hAnsi="Times New Roman" w:cs="Times New Roman"/>
        </w:rPr>
        <w:t xml:space="preserve">i zakres </w:t>
      </w:r>
      <w:r w:rsidRPr="006A02DA">
        <w:rPr>
          <w:rFonts w:ascii="Times New Roman" w:hAnsi="Times New Roman" w:cs="Times New Roman"/>
        </w:rPr>
        <w:t xml:space="preserve">prowadzenia „akcji zima” zawiera </w:t>
      </w:r>
      <w:r w:rsidR="00D9686A" w:rsidRPr="006A02DA">
        <w:rPr>
          <w:rFonts w:ascii="Times New Roman" w:hAnsi="Times New Roman" w:cs="Times New Roman"/>
        </w:rPr>
        <w:t>„</w:t>
      </w:r>
      <w:r w:rsidR="00A23E49" w:rsidRPr="006A02DA">
        <w:rPr>
          <w:rFonts w:ascii="Times New Roman" w:hAnsi="Times New Roman" w:cs="Times New Roman"/>
        </w:rPr>
        <w:t>P</w:t>
      </w:r>
      <w:r w:rsidRPr="006A02DA">
        <w:rPr>
          <w:rFonts w:ascii="Times New Roman" w:hAnsi="Times New Roman" w:cs="Times New Roman"/>
        </w:rPr>
        <w:t>lan zimowego utrzymania dróg</w:t>
      </w:r>
      <w:r w:rsidR="00772600" w:rsidRPr="006A02DA">
        <w:rPr>
          <w:rFonts w:ascii="Times New Roman" w:hAnsi="Times New Roman" w:cs="Times New Roman"/>
        </w:rPr>
        <w:t xml:space="preserve"> </w:t>
      </w:r>
      <w:r w:rsidR="00A23E49" w:rsidRPr="006A02DA">
        <w:rPr>
          <w:rFonts w:ascii="Times New Roman" w:hAnsi="Times New Roman" w:cs="Times New Roman"/>
        </w:rPr>
        <w:t xml:space="preserve">na terenie Powiatu </w:t>
      </w:r>
      <w:r w:rsidR="000A1FB0" w:rsidRPr="006A02DA">
        <w:rPr>
          <w:rFonts w:ascii="Times New Roman" w:hAnsi="Times New Roman" w:cs="Times New Roman"/>
        </w:rPr>
        <w:t>Wejherowskiego</w:t>
      </w:r>
      <w:r w:rsidR="00A23E49" w:rsidRPr="006A02DA">
        <w:rPr>
          <w:rFonts w:ascii="Times New Roman" w:hAnsi="Times New Roman" w:cs="Times New Roman"/>
        </w:rPr>
        <w:t>”</w:t>
      </w:r>
      <w:r w:rsidR="000A3FBB" w:rsidRPr="006A02DA">
        <w:rPr>
          <w:rFonts w:ascii="Times New Roman" w:hAnsi="Times New Roman" w:cs="Times New Roman"/>
        </w:rPr>
        <w:t xml:space="preserve"> oraz SWZ.</w:t>
      </w:r>
    </w:p>
    <w:p w14:paraId="259FDB59" w14:textId="77777777" w:rsidR="006164C0" w:rsidRPr="006A02DA" w:rsidRDefault="006164C0" w:rsidP="006164C0">
      <w:pPr>
        <w:spacing w:after="0" w:line="288" w:lineRule="auto"/>
        <w:jc w:val="center"/>
        <w:rPr>
          <w:rFonts w:ascii="Times New Roman" w:eastAsia="Times New Roman" w:hAnsi="Times New Roman" w:cs="Times New Roman"/>
          <w:b/>
          <w:bCs/>
          <w:color w:val="000000"/>
          <w:lang w:eastAsia="pl-PL"/>
        </w:rPr>
      </w:pPr>
    </w:p>
    <w:p w14:paraId="742E0E2B" w14:textId="19A68DEF" w:rsidR="00655077" w:rsidRPr="006A02DA" w:rsidRDefault="00655077" w:rsidP="006164C0">
      <w:pPr>
        <w:spacing w:after="0" w:line="288" w:lineRule="auto"/>
        <w:jc w:val="center"/>
        <w:rPr>
          <w:rFonts w:ascii="Times New Roman" w:eastAsia="Times New Roman" w:hAnsi="Times New Roman" w:cs="Times New Roman"/>
          <w:lang w:eastAsia="pl-PL"/>
        </w:rPr>
      </w:pPr>
      <w:r w:rsidRPr="006A02DA">
        <w:rPr>
          <w:rFonts w:ascii="Times New Roman" w:eastAsia="Times New Roman" w:hAnsi="Times New Roman" w:cs="Times New Roman"/>
          <w:b/>
          <w:bCs/>
          <w:color w:val="000000"/>
          <w:lang w:eastAsia="pl-PL"/>
        </w:rPr>
        <w:t>§ 2</w:t>
      </w:r>
      <w:r w:rsidR="00071199" w:rsidRPr="006A02DA">
        <w:rPr>
          <w:rFonts w:ascii="Times New Roman" w:eastAsia="Times New Roman" w:hAnsi="Times New Roman" w:cs="Times New Roman"/>
          <w:b/>
          <w:bCs/>
          <w:color w:val="000000"/>
          <w:lang w:eastAsia="pl-PL"/>
        </w:rPr>
        <w:t xml:space="preserve"> Sprzęt Wykonawcy</w:t>
      </w:r>
    </w:p>
    <w:p w14:paraId="6ECA47E7" w14:textId="330340D5" w:rsidR="00546306" w:rsidRPr="006A02DA" w:rsidRDefault="00546306" w:rsidP="006164C0">
      <w:pPr>
        <w:pStyle w:val="Akapitzlist"/>
        <w:numPr>
          <w:ilvl w:val="2"/>
          <w:numId w:val="3"/>
        </w:numPr>
        <w:tabs>
          <w:tab w:val="clear" w:pos="2175"/>
        </w:tabs>
        <w:spacing w:after="0" w:line="288" w:lineRule="auto"/>
        <w:ind w:left="284" w:hanging="284"/>
        <w:jc w:val="both"/>
        <w:rPr>
          <w:rFonts w:ascii="Times New Roman" w:eastAsia="Times New Roman" w:hAnsi="Times New Roman" w:cs="Times New Roman"/>
          <w:color w:val="000000"/>
          <w:lang w:eastAsia="pl-PL"/>
        </w:rPr>
      </w:pPr>
      <w:bookmarkStart w:id="0" w:name="_Hlk62551703"/>
      <w:r w:rsidRPr="006A02DA">
        <w:rPr>
          <w:rFonts w:ascii="Times New Roman" w:eastAsia="Times New Roman" w:hAnsi="Times New Roman" w:cs="Times New Roman"/>
          <w:color w:val="000000"/>
          <w:lang w:eastAsia="pl-PL"/>
        </w:rPr>
        <w:t>Zamawiający i wykonawca zobowiązani są współdziałać przy wykonaniu umowy w sprawie zamówienia publicznego, w celu należytej realizacji zamówienia.</w:t>
      </w:r>
    </w:p>
    <w:bookmarkEnd w:id="0"/>
    <w:p w14:paraId="2B30B76B" w14:textId="2A9DE5B0" w:rsidR="006164C0" w:rsidRPr="006A02DA" w:rsidRDefault="006164C0" w:rsidP="006164C0">
      <w:pPr>
        <w:pStyle w:val="Akapitzlist"/>
        <w:numPr>
          <w:ilvl w:val="2"/>
          <w:numId w:val="3"/>
        </w:numPr>
        <w:tabs>
          <w:tab w:val="clear" w:pos="2175"/>
        </w:tabs>
        <w:spacing w:after="0" w:line="288" w:lineRule="auto"/>
        <w:ind w:left="284" w:hanging="284"/>
        <w:jc w:val="both"/>
        <w:rPr>
          <w:rFonts w:ascii="Times New Roman" w:eastAsia="Times New Roman" w:hAnsi="Times New Roman" w:cs="Times New Roman"/>
          <w:color w:val="000000"/>
          <w:lang w:eastAsia="pl-PL"/>
        </w:rPr>
      </w:pPr>
      <w:r w:rsidRPr="006A02DA">
        <w:rPr>
          <w:rFonts w:ascii="Times New Roman" w:eastAsia="Times New Roman" w:hAnsi="Times New Roman" w:cs="Times New Roman"/>
          <w:color w:val="000000"/>
          <w:lang w:eastAsia="pl-PL"/>
        </w:rPr>
        <w:t xml:space="preserve">Wykonawca zobowiązuje się do świadczenia usług środkami transportowymi i sprzętowymi zgodnymi z przepisami zawartymi w Dziale III Rozdziale </w:t>
      </w:r>
      <w:r w:rsidRPr="006A02DA">
        <w:rPr>
          <w:rFonts w:ascii="Times New Roman" w:eastAsia="Times New Roman" w:hAnsi="Times New Roman" w:cs="Times New Roman"/>
          <w:lang w:eastAsia="pl-PL"/>
        </w:rPr>
        <w:t>9 Rozporządzenia Ministra Infrastruktury z dnia 31 grudnia 2002r. (</w:t>
      </w:r>
      <w:r w:rsidR="00560F4D">
        <w:rPr>
          <w:rFonts w:ascii="Times New Roman" w:eastAsia="Times New Roman" w:hAnsi="Times New Roman" w:cs="Times New Roman"/>
          <w:lang w:eastAsia="pl-PL"/>
        </w:rPr>
        <w:t xml:space="preserve">t.j. </w:t>
      </w:r>
      <w:r w:rsidRPr="006A02DA">
        <w:rPr>
          <w:rFonts w:ascii="Times New Roman" w:eastAsia="Times New Roman" w:hAnsi="Times New Roman" w:cs="Times New Roman"/>
          <w:lang w:eastAsia="pl-PL"/>
        </w:rPr>
        <w:t xml:space="preserve">Dz. U. z 2024 poz. 502) w sprawie warunków technicznych pojazdów oraz zakresu ich niezbędnego wyposażenia. </w:t>
      </w:r>
    </w:p>
    <w:p w14:paraId="233B3438" w14:textId="2C57B812" w:rsidR="00655077" w:rsidRPr="006A02DA" w:rsidRDefault="00655077" w:rsidP="006164C0">
      <w:pPr>
        <w:pStyle w:val="Akapitzlist"/>
        <w:numPr>
          <w:ilvl w:val="2"/>
          <w:numId w:val="3"/>
        </w:numPr>
        <w:tabs>
          <w:tab w:val="clear" w:pos="2175"/>
        </w:tabs>
        <w:spacing w:after="0" w:line="288" w:lineRule="auto"/>
        <w:ind w:left="284" w:hanging="284"/>
        <w:jc w:val="both"/>
        <w:rPr>
          <w:rFonts w:ascii="Times New Roman" w:eastAsia="Times New Roman" w:hAnsi="Times New Roman" w:cs="Times New Roman"/>
          <w:color w:val="000000"/>
          <w:lang w:eastAsia="pl-PL"/>
        </w:rPr>
      </w:pPr>
      <w:r w:rsidRPr="006A02DA">
        <w:rPr>
          <w:rFonts w:ascii="Times New Roman" w:eastAsia="Times New Roman" w:hAnsi="Times New Roman" w:cs="Times New Roman"/>
          <w:color w:val="000000"/>
          <w:lang w:eastAsia="pl-PL"/>
        </w:rPr>
        <w:lastRenderedPageBreak/>
        <w:t>Do świadczenia ww</w:t>
      </w:r>
      <w:r w:rsidR="00560F4D">
        <w:rPr>
          <w:rFonts w:ascii="Times New Roman" w:eastAsia="Times New Roman" w:hAnsi="Times New Roman" w:cs="Times New Roman"/>
          <w:color w:val="000000"/>
          <w:lang w:eastAsia="pl-PL"/>
        </w:rPr>
        <w:t>.</w:t>
      </w:r>
      <w:r w:rsidRPr="006A02DA">
        <w:rPr>
          <w:rFonts w:ascii="Times New Roman" w:eastAsia="Times New Roman" w:hAnsi="Times New Roman" w:cs="Times New Roman"/>
          <w:color w:val="000000"/>
          <w:lang w:eastAsia="pl-PL"/>
        </w:rPr>
        <w:t xml:space="preserve"> usług Wykonawca stawia do dyspozycji następujące rodzaje sprzętu za poszczególne stawki godzinowe:</w:t>
      </w:r>
    </w:p>
    <w:p w14:paraId="48D6FD83" w14:textId="77777777" w:rsidR="007D3519" w:rsidRPr="006A02DA" w:rsidRDefault="007D3519" w:rsidP="006164C0">
      <w:pPr>
        <w:pStyle w:val="Akapitzlist"/>
        <w:spacing w:after="0" w:line="288" w:lineRule="auto"/>
        <w:ind w:left="284"/>
        <w:jc w:val="both"/>
        <w:rPr>
          <w:rFonts w:ascii="Times New Roman" w:eastAsia="Times New Roman" w:hAnsi="Times New Roman" w:cs="Times New Roman"/>
          <w:color w:val="000000"/>
          <w:lang w:eastAsia="pl-PL"/>
        </w:rPr>
      </w:pPr>
    </w:p>
    <w:tbl>
      <w:tblPr>
        <w:tblStyle w:val="Tabela-Siatka"/>
        <w:tblW w:w="0" w:type="auto"/>
        <w:tblInd w:w="284" w:type="dxa"/>
        <w:tblLook w:val="04A0" w:firstRow="1" w:lastRow="0" w:firstColumn="1" w:lastColumn="0" w:noHBand="0" w:noVBand="1"/>
      </w:tblPr>
      <w:tblGrid>
        <w:gridCol w:w="3020"/>
        <w:gridCol w:w="3020"/>
        <w:gridCol w:w="3020"/>
      </w:tblGrid>
      <w:tr w:rsidR="001D23BC" w:rsidRPr="006A02DA" w14:paraId="3B872D91" w14:textId="77777777" w:rsidTr="00D9686A">
        <w:tc>
          <w:tcPr>
            <w:tcW w:w="3020" w:type="dxa"/>
          </w:tcPr>
          <w:p w14:paraId="702F5107" w14:textId="7139C7A6" w:rsidR="001D23BC" w:rsidRPr="006A02DA" w:rsidRDefault="001D23BC" w:rsidP="006164C0">
            <w:pPr>
              <w:pStyle w:val="Akapitzlist"/>
              <w:spacing w:line="288" w:lineRule="auto"/>
              <w:ind w:left="0"/>
              <w:jc w:val="center"/>
              <w:rPr>
                <w:rFonts w:ascii="Times New Roman" w:eastAsia="Times New Roman" w:hAnsi="Times New Roman" w:cs="Times New Roman"/>
                <w:color w:val="000000"/>
                <w:lang w:eastAsia="pl-PL"/>
              </w:rPr>
            </w:pPr>
            <w:r w:rsidRPr="006A02DA">
              <w:rPr>
                <w:rFonts w:ascii="Times New Roman" w:eastAsia="Times New Roman" w:hAnsi="Times New Roman" w:cs="Times New Roman"/>
                <w:color w:val="000000"/>
                <w:lang w:eastAsia="pl-PL"/>
              </w:rPr>
              <w:t>Sprzęt</w:t>
            </w:r>
          </w:p>
        </w:tc>
        <w:tc>
          <w:tcPr>
            <w:tcW w:w="3020" w:type="dxa"/>
          </w:tcPr>
          <w:p w14:paraId="62447912" w14:textId="5595EF8B" w:rsidR="001D23BC" w:rsidRPr="006A02DA" w:rsidRDefault="001D23BC" w:rsidP="006164C0">
            <w:pPr>
              <w:pStyle w:val="Akapitzlist"/>
              <w:spacing w:line="288" w:lineRule="auto"/>
              <w:ind w:left="0"/>
              <w:jc w:val="center"/>
              <w:rPr>
                <w:rFonts w:ascii="Times New Roman" w:eastAsia="Times New Roman" w:hAnsi="Times New Roman" w:cs="Times New Roman"/>
                <w:color w:val="000000"/>
                <w:lang w:eastAsia="pl-PL"/>
              </w:rPr>
            </w:pPr>
            <w:r w:rsidRPr="006A02DA">
              <w:rPr>
                <w:rFonts w:ascii="Times New Roman" w:eastAsia="Times New Roman" w:hAnsi="Times New Roman" w:cs="Times New Roman"/>
                <w:color w:val="000000"/>
                <w:lang w:eastAsia="pl-PL"/>
              </w:rPr>
              <w:t>Cena net</w:t>
            </w:r>
            <w:r w:rsidR="00743D80" w:rsidRPr="006A02DA">
              <w:rPr>
                <w:rFonts w:ascii="Times New Roman" w:eastAsia="Times New Roman" w:hAnsi="Times New Roman" w:cs="Times New Roman"/>
                <w:color w:val="000000"/>
                <w:lang w:eastAsia="pl-PL"/>
              </w:rPr>
              <w:t>t</w:t>
            </w:r>
            <w:r w:rsidRPr="006A02DA">
              <w:rPr>
                <w:rFonts w:ascii="Times New Roman" w:eastAsia="Times New Roman" w:hAnsi="Times New Roman" w:cs="Times New Roman"/>
                <w:color w:val="000000"/>
                <w:lang w:eastAsia="pl-PL"/>
              </w:rPr>
              <w:t>o za 1h pracy</w:t>
            </w:r>
          </w:p>
        </w:tc>
        <w:tc>
          <w:tcPr>
            <w:tcW w:w="3020" w:type="dxa"/>
          </w:tcPr>
          <w:p w14:paraId="77E5875F" w14:textId="749706B5" w:rsidR="001D23BC" w:rsidRPr="006A02DA" w:rsidRDefault="00743D80" w:rsidP="006164C0">
            <w:pPr>
              <w:pStyle w:val="Akapitzlist"/>
              <w:spacing w:line="288" w:lineRule="auto"/>
              <w:ind w:left="0"/>
              <w:jc w:val="center"/>
              <w:rPr>
                <w:rFonts w:ascii="Times New Roman" w:eastAsia="Times New Roman" w:hAnsi="Times New Roman" w:cs="Times New Roman"/>
                <w:color w:val="000000"/>
                <w:lang w:eastAsia="pl-PL"/>
              </w:rPr>
            </w:pPr>
            <w:r w:rsidRPr="006A02DA">
              <w:rPr>
                <w:rFonts w:ascii="Times New Roman" w:eastAsia="Times New Roman" w:hAnsi="Times New Roman" w:cs="Times New Roman"/>
                <w:color w:val="000000"/>
                <w:lang w:eastAsia="pl-PL"/>
              </w:rPr>
              <w:t>Cena brutto za 1h pracy</w:t>
            </w:r>
          </w:p>
        </w:tc>
      </w:tr>
      <w:tr w:rsidR="001D23BC" w:rsidRPr="006A02DA" w14:paraId="1F5380BB" w14:textId="77777777" w:rsidTr="00D9686A">
        <w:tc>
          <w:tcPr>
            <w:tcW w:w="3020" w:type="dxa"/>
          </w:tcPr>
          <w:p w14:paraId="4BEBD670" w14:textId="63FFF124" w:rsidR="001D23BC" w:rsidRPr="006A02DA" w:rsidRDefault="00743D80" w:rsidP="006164C0">
            <w:pPr>
              <w:pStyle w:val="Akapitzlist"/>
              <w:spacing w:line="288" w:lineRule="auto"/>
              <w:ind w:left="0"/>
              <w:jc w:val="both"/>
              <w:rPr>
                <w:rFonts w:ascii="Times New Roman" w:eastAsia="Times New Roman" w:hAnsi="Times New Roman" w:cs="Times New Roman"/>
                <w:color w:val="000000"/>
                <w:lang w:eastAsia="pl-PL"/>
              </w:rPr>
            </w:pPr>
            <w:r w:rsidRPr="006A02DA">
              <w:rPr>
                <w:rFonts w:ascii="Times New Roman" w:eastAsia="Times New Roman" w:hAnsi="Times New Roman" w:cs="Times New Roman"/>
                <w:color w:val="000000"/>
                <w:lang w:eastAsia="pl-PL"/>
              </w:rPr>
              <w:t>nośnik 8-15 t. + piaskarka, pług jednostronny</w:t>
            </w:r>
          </w:p>
        </w:tc>
        <w:tc>
          <w:tcPr>
            <w:tcW w:w="3020" w:type="dxa"/>
          </w:tcPr>
          <w:p w14:paraId="318E5A75" w14:textId="77777777" w:rsidR="001D23BC" w:rsidRPr="006A02DA" w:rsidRDefault="001D23BC" w:rsidP="006164C0">
            <w:pPr>
              <w:pStyle w:val="Akapitzlist"/>
              <w:spacing w:line="288" w:lineRule="auto"/>
              <w:ind w:left="0"/>
              <w:jc w:val="both"/>
              <w:rPr>
                <w:rFonts w:ascii="Times New Roman" w:eastAsia="Times New Roman" w:hAnsi="Times New Roman" w:cs="Times New Roman"/>
                <w:color w:val="000000"/>
                <w:lang w:eastAsia="pl-PL"/>
              </w:rPr>
            </w:pPr>
          </w:p>
        </w:tc>
        <w:tc>
          <w:tcPr>
            <w:tcW w:w="3020" w:type="dxa"/>
          </w:tcPr>
          <w:p w14:paraId="3D311731" w14:textId="77777777" w:rsidR="001D23BC" w:rsidRPr="006A02DA" w:rsidRDefault="001D23BC" w:rsidP="006164C0">
            <w:pPr>
              <w:pStyle w:val="Akapitzlist"/>
              <w:spacing w:line="288" w:lineRule="auto"/>
              <w:ind w:left="0"/>
              <w:jc w:val="both"/>
              <w:rPr>
                <w:rFonts w:ascii="Times New Roman" w:eastAsia="Times New Roman" w:hAnsi="Times New Roman" w:cs="Times New Roman"/>
                <w:color w:val="000000"/>
                <w:lang w:eastAsia="pl-PL"/>
              </w:rPr>
            </w:pPr>
          </w:p>
        </w:tc>
      </w:tr>
      <w:tr w:rsidR="001D23BC" w:rsidRPr="006A02DA" w14:paraId="2DDB278C" w14:textId="77777777" w:rsidTr="00D9686A">
        <w:tc>
          <w:tcPr>
            <w:tcW w:w="3020" w:type="dxa"/>
          </w:tcPr>
          <w:p w14:paraId="7CF20AB5" w14:textId="0FF1047E" w:rsidR="001D23BC" w:rsidRPr="006A02DA" w:rsidRDefault="00851A4A" w:rsidP="006164C0">
            <w:pPr>
              <w:pStyle w:val="Akapitzlist"/>
              <w:spacing w:line="288" w:lineRule="auto"/>
              <w:ind w:left="0"/>
              <w:jc w:val="both"/>
              <w:rPr>
                <w:rFonts w:ascii="Times New Roman" w:eastAsia="Times New Roman" w:hAnsi="Times New Roman" w:cs="Times New Roman"/>
                <w:color w:val="000000"/>
                <w:lang w:eastAsia="pl-PL"/>
              </w:rPr>
            </w:pPr>
            <w:r w:rsidRPr="006A02DA">
              <w:rPr>
                <w:rFonts w:ascii="Times New Roman" w:eastAsia="Times New Roman" w:hAnsi="Times New Roman" w:cs="Times New Roman"/>
                <w:color w:val="000000"/>
                <w:lang w:eastAsia="pl-PL"/>
              </w:rPr>
              <w:t>ciągnik dwunapędowy pod pług dwustronny o mocy pow. 120 km</w:t>
            </w:r>
          </w:p>
        </w:tc>
        <w:tc>
          <w:tcPr>
            <w:tcW w:w="3020" w:type="dxa"/>
          </w:tcPr>
          <w:p w14:paraId="6C91ABC6" w14:textId="77777777" w:rsidR="001D23BC" w:rsidRPr="006A02DA" w:rsidRDefault="001D23BC" w:rsidP="006164C0">
            <w:pPr>
              <w:pStyle w:val="Akapitzlist"/>
              <w:spacing w:line="288" w:lineRule="auto"/>
              <w:ind w:left="0"/>
              <w:jc w:val="both"/>
              <w:rPr>
                <w:rFonts w:ascii="Times New Roman" w:eastAsia="Times New Roman" w:hAnsi="Times New Roman" w:cs="Times New Roman"/>
                <w:color w:val="000000"/>
                <w:lang w:eastAsia="pl-PL"/>
              </w:rPr>
            </w:pPr>
          </w:p>
        </w:tc>
        <w:tc>
          <w:tcPr>
            <w:tcW w:w="3020" w:type="dxa"/>
          </w:tcPr>
          <w:p w14:paraId="2B77CC08" w14:textId="77777777" w:rsidR="001D23BC" w:rsidRPr="006A02DA" w:rsidRDefault="001D23BC" w:rsidP="006164C0">
            <w:pPr>
              <w:pStyle w:val="Akapitzlist"/>
              <w:spacing w:line="288" w:lineRule="auto"/>
              <w:ind w:left="0"/>
              <w:jc w:val="both"/>
              <w:rPr>
                <w:rFonts w:ascii="Times New Roman" w:eastAsia="Times New Roman" w:hAnsi="Times New Roman" w:cs="Times New Roman"/>
                <w:color w:val="000000"/>
                <w:lang w:eastAsia="pl-PL"/>
              </w:rPr>
            </w:pPr>
          </w:p>
        </w:tc>
      </w:tr>
      <w:tr w:rsidR="00655919" w:rsidRPr="006A02DA" w14:paraId="2614958D" w14:textId="77777777" w:rsidTr="00D9686A">
        <w:tc>
          <w:tcPr>
            <w:tcW w:w="3020" w:type="dxa"/>
          </w:tcPr>
          <w:p w14:paraId="2AD9DFF9" w14:textId="7754F343" w:rsidR="00655919" w:rsidRPr="006A02DA" w:rsidRDefault="00655919" w:rsidP="006164C0">
            <w:pPr>
              <w:pStyle w:val="Akapitzlist"/>
              <w:spacing w:line="288" w:lineRule="auto"/>
              <w:ind w:left="0"/>
              <w:jc w:val="both"/>
              <w:rPr>
                <w:rFonts w:ascii="Times New Roman" w:eastAsia="Times New Roman" w:hAnsi="Times New Roman" w:cs="Times New Roman"/>
                <w:color w:val="000000"/>
                <w:lang w:eastAsia="pl-PL"/>
              </w:rPr>
            </w:pPr>
            <w:r w:rsidRPr="006A02DA">
              <w:rPr>
                <w:rFonts w:ascii="Times New Roman" w:eastAsia="Times New Roman" w:hAnsi="Times New Roman" w:cs="Times New Roman"/>
                <w:color w:val="000000"/>
                <w:lang w:eastAsia="pl-PL"/>
              </w:rPr>
              <w:t>ładowarka na kołach do załadunku mieszanki o pojemności łyżki</w:t>
            </w:r>
            <w:r w:rsidR="00512857" w:rsidRPr="006A02DA">
              <w:rPr>
                <w:rFonts w:ascii="Times New Roman" w:eastAsia="Times New Roman" w:hAnsi="Times New Roman" w:cs="Times New Roman"/>
                <w:color w:val="000000"/>
                <w:lang w:eastAsia="pl-PL"/>
              </w:rPr>
              <w:t xml:space="preserve"> 0,25m</w:t>
            </w:r>
            <w:r w:rsidR="00512857" w:rsidRPr="006A02DA">
              <w:rPr>
                <w:rFonts w:ascii="Times New Roman" w:eastAsia="Times New Roman" w:hAnsi="Times New Roman" w:cs="Times New Roman"/>
                <w:color w:val="000000"/>
                <w:vertAlign w:val="superscript"/>
                <w:lang w:eastAsia="pl-PL"/>
              </w:rPr>
              <w:t>3</w:t>
            </w:r>
            <w:r w:rsidR="00512857" w:rsidRPr="006A02DA">
              <w:rPr>
                <w:rFonts w:ascii="Times New Roman" w:eastAsia="Times New Roman" w:hAnsi="Times New Roman" w:cs="Times New Roman"/>
                <w:color w:val="000000"/>
                <w:lang w:eastAsia="pl-PL"/>
              </w:rPr>
              <w:t xml:space="preserve"> do 1,20 m</w:t>
            </w:r>
            <w:r w:rsidR="00512857" w:rsidRPr="006A02DA">
              <w:rPr>
                <w:rFonts w:ascii="Times New Roman" w:eastAsia="Times New Roman" w:hAnsi="Times New Roman" w:cs="Times New Roman"/>
                <w:color w:val="000000"/>
                <w:vertAlign w:val="superscript"/>
                <w:lang w:eastAsia="pl-PL"/>
              </w:rPr>
              <w:t>3</w:t>
            </w:r>
          </w:p>
        </w:tc>
        <w:tc>
          <w:tcPr>
            <w:tcW w:w="3020" w:type="dxa"/>
          </w:tcPr>
          <w:p w14:paraId="037215FF" w14:textId="77777777" w:rsidR="00655919" w:rsidRPr="006A02DA" w:rsidRDefault="00655919" w:rsidP="006164C0">
            <w:pPr>
              <w:pStyle w:val="Akapitzlist"/>
              <w:spacing w:line="288" w:lineRule="auto"/>
              <w:ind w:left="0"/>
              <w:jc w:val="both"/>
              <w:rPr>
                <w:rFonts w:ascii="Times New Roman" w:eastAsia="Times New Roman" w:hAnsi="Times New Roman" w:cs="Times New Roman"/>
                <w:color w:val="000000"/>
                <w:lang w:eastAsia="pl-PL"/>
              </w:rPr>
            </w:pPr>
          </w:p>
        </w:tc>
        <w:tc>
          <w:tcPr>
            <w:tcW w:w="3020" w:type="dxa"/>
          </w:tcPr>
          <w:p w14:paraId="4AC29680" w14:textId="77777777" w:rsidR="00655919" w:rsidRPr="006A02DA" w:rsidRDefault="00655919" w:rsidP="006164C0">
            <w:pPr>
              <w:pStyle w:val="Akapitzlist"/>
              <w:spacing w:line="288" w:lineRule="auto"/>
              <w:ind w:left="0"/>
              <w:jc w:val="both"/>
              <w:rPr>
                <w:rFonts w:ascii="Times New Roman" w:eastAsia="Times New Roman" w:hAnsi="Times New Roman" w:cs="Times New Roman"/>
                <w:color w:val="000000"/>
                <w:lang w:eastAsia="pl-PL"/>
              </w:rPr>
            </w:pPr>
          </w:p>
        </w:tc>
      </w:tr>
      <w:tr w:rsidR="001D23BC" w:rsidRPr="006A02DA" w14:paraId="32F7F5BB" w14:textId="77777777" w:rsidTr="00D9686A">
        <w:tc>
          <w:tcPr>
            <w:tcW w:w="3020" w:type="dxa"/>
          </w:tcPr>
          <w:p w14:paraId="4B88FB21" w14:textId="6075BE4D" w:rsidR="001D23BC" w:rsidRPr="006A02DA" w:rsidRDefault="0043384B" w:rsidP="006164C0">
            <w:pPr>
              <w:pStyle w:val="Akapitzlist"/>
              <w:spacing w:line="288" w:lineRule="auto"/>
              <w:ind w:left="0"/>
              <w:jc w:val="both"/>
              <w:rPr>
                <w:rFonts w:ascii="Times New Roman" w:eastAsia="Times New Roman" w:hAnsi="Times New Roman" w:cs="Times New Roman"/>
                <w:color w:val="000000"/>
                <w:lang w:eastAsia="pl-PL"/>
              </w:rPr>
            </w:pPr>
            <w:r w:rsidRPr="006A02DA">
              <w:rPr>
                <w:rFonts w:ascii="Times New Roman" w:eastAsia="Times New Roman" w:hAnsi="Times New Roman" w:cs="Times New Roman"/>
                <w:color w:val="000000"/>
                <w:lang w:eastAsia="pl-PL"/>
              </w:rPr>
              <w:t xml:space="preserve">ładowarka na kołach </w:t>
            </w:r>
            <w:r w:rsidR="007834C4" w:rsidRPr="006A02DA">
              <w:rPr>
                <w:rFonts w:ascii="Times New Roman" w:eastAsia="Times New Roman" w:hAnsi="Times New Roman" w:cs="Times New Roman"/>
                <w:color w:val="000000"/>
                <w:lang w:eastAsia="pl-PL"/>
              </w:rPr>
              <w:t xml:space="preserve">do odśnieżania </w:t>
            </w:r>
            <w:r w:rsidRPr="006A02DA">
              <w:rPr>
                <w:rFonts w:ascii="Times New Roman" w:eastAsia="Times New Roman" w:hAnsi="Times New Roman" w:cs="Times New Roman"/>
                <w:color w:val="000000"/>
                <w:lang w:eastAsia="pl-PL"/>
              </w:rPr>
              <w:t xml:space="preserve">o pojemności łyżki 1,5 m³ do </w:t>
            </w:r>
            <w:r w:rsidR="00512857" w:rsidRPr="006A02DA">
              <w:rPr>
                <w:rFonts w:ascii="Times New Roman" w:eastAsia="Times New Roman" w:hAnsi="Times New Roman" w:cs="Times New Roman"/>
                <w:color w:val="000000"/>
                <w:lang w:eastAsia="pl-PL"/>
              </w:rPr>
              <w:t>3</w:t>
            </w:r>
            <w:r w:rsidRPr="006A02DA">
              <w:rPr>
                <w:rFonts w:ascii="Times New Roman" w:eastAsia="Times New Roman" w:hAnsi="Times New Roman" w:cs="Times New Roman"/>
                <w:color w:val="000000"/>
                <w:lang w:eastAsia="pl-PL"/>
              </w:rPr>
              <w:t xml:space="preserve"> m³</w:t>
            </w:r>
          </w:p>
        </w:tc>
        <w:tc>
          <w:tcPr>
            <w:tcW w:w="3020" w:type="dxa"/>
          </w:tcPr>
          <w:p w14:paraId="6116EF96" w14:textId="77777777" w:rsidR="001D23BC" w:rsidRPr="006A02DA" w:rsidRDefault="001D23BC" w:rsidP="006164C0">
            <w:pPr>
              <w:pStyle w:val="Akapitzlist"/>
              <w:spacing w:line="288" w:lineRule="auto"/>
              <w:ind w:left="0"/>
              <w:jc w:val="both"/>
              <w:rPr>
                <w:rFonts w:ascii="Times New Roman" w:eastAsia="Times New Roman" w:hAnsi="Times New Roman" w:cs="Times New Roman"/>
                <w:color w:val="000000"/>
                <w:lang w:eastAsia="pl-PL"/>
              </w:rPr>
            </w:pPr>
          </w:p>
        </w:tc>
        <w:tc>
          <w:tcPr>
            <w:tcW w:w="3020" w:type="dxa"/>
          </w:tcPr>
          <w:p w14:paraId="47F23C16" w14:textId="77777777" w:rsidR="001D23BC" w:rsidRPr="006A02DA" w:rsidRDefault="001D23BC" w:rsidP="006164C0">
            <w:pPr>
              <w:pStyle w:val="Akapitzlist"/>
              <w:spacing w:line="288" w:lineRule="auto"/>
              <w:ind w:left="0"/>
              <w:jc w:val="both"/>
              <w:rPr>
                <w:rFonts w:ascii="Times New Roman" w:eastAsia="Times New Roman" w:hAnsi="Times New Roman" w:cs="Times New Roman"/>
                <w:color w:val="000000"/>
                <w:lang w:eastAsia="pl-PL"/>
              </w:rPr>
            </w:pPr>
          </w:p>
        </w:tc>
      </w:tr>
    </w:tbl>
    <w:p w14:paraId="0D9F5B89" w14:textId="77777777" w:rsidR="00576EED" w:rsidRPr="006A02DA" w:rsidRDefault="00576EED" w:rsidP="006164C0">
      <w:pPr>
        <w:spacing w:after="0" w:line="288" w:lineRule="auto"/>
        <w:jc w:val="center"/>
        <w:rPr>
          <w:rFonts w:ascii="Times New Roman" w:eastAsia="Times New Roman" w:hAnsi="Times New Roman" w:cs="Times New Roman"/>
          <w:b/>
          <w:bCs/>
          <w:color w:val="000000"/>
          <w:lang w:eastAsia="pl-PL"/>
        </w:rPr>
      </w:pPr>
    </w:p>
    <w:p w14:paraId="598996B4" w14:textId="5C346519" w:rsidR="00655077" w:rsidRPr="006A02DA" w:rsidRDefault="00655077" w:rsidP="006164C0">
      <w:pPr>
        <w:spacing w:after="0" w:line="288" w:lineRule="auto"/>
        <w:jc w:val="center"/>
        <w:rPr>
          <w:rFonts w:ascii="Times New Roman" w:eastAsia="Times New Roman" w:hAnsi="Times New Roman" w:cs="Times New Roman"/>
          <w:b/>
          <w:bCs/>
          <w:color w:val="000000"/>
          <w:lang w:eastAsia="pl-PL"/>
        </w:rPr>
      </w:pPr>
      <w:r w:rsidRPr="006A02DA">
        <w:rPr>
          <w:rFonts w:ascii="Times New Roman" w:eastAsia="Times New Roman" w:hAnsi="Times New Roman" w:cs="Times New Roman"/>
          <w:b/>
          <w:bCs/>
          <w:color w:val="000000"/>
          <w:lang w:eastAsia="pl-PL"/>
        </w:rPr>
        <w:t>§</w:t>
      </w:r>
      <w:r w:rsidR="00DA0899" w:rsidRPr="006A02DA">
        <w:rPr>
          <w:rFonts w:ascii="Times New Roman" w:eastAsia="Times New Roman" w:hAnsi="Times New Roman" w:cs="Times New Roman"/>
          <w:b/>
          <w:bCs/>
          <w:color w:val="000000"/>
          <w:lang w:eastAsia="pl-PL"/>
        </w:rPr>
        <w:t xml:space="preserve"> </w:t>
      </w:r>
      <w:r w:rsidRPr="006A02DA">
        <w:rPr>
          <w:rFonts w:ascii="Times New Roman" w:eastAsia="Times New Roman" w:hAnsi="Times New Roman" w:cs="Times New Roman"/>
          <w:b/>
          <w:bCs/>
          <w:color w:val="000000"/>
          <w:lang w:eastAsia="pl-PL"/>
        </w:rPr>
        <w:t>3</w:t>
      </w:r>
      <w:r w:rsidR="000A0BE3" w:rsidRPr="006A02DA">
        <w:rPr>
          <w:rFonts w:ascii="Times New Roman" w:eastAsia="Times New Roman" w:hAnsi="Times New Roman" w:cs="Times New Roman"/>
          <w:b/>
          <w:bCs/>
          <w:color w:val="000000"/>
          <w:lang w:eastAsia="pl-PL"/>
        </w:rPr>
        <w:t xml:space="preserve"> Termin realizacji</w:t>
      </w:r>
    </w:p>
    <w:p w14:paraId="77C93796" w14:textId="75694848" w:rsidR="00B66757" w:rsidRPr="006A02DA" w:rsidRDefault="00D9000A" w:rsidP="006164C0">
      <w:pPr>
        <w:pStyle w:val="Akapitzlist"/>
        <w:numPr>
          <w:ilvl w:val="2"/>
          <w:numId w:val="1"/>
        </w:numPr>
        <w:tabs>
          <w:tab w:val="clear" w:pos="2175"/>
        </w:tabs>
        <w:spacing w:after="0" w:line="288" w:lineRule="auto"/>
        <w:ind w:left="426" w:hanging="426"/>
        <w:jc w:val="both"/>
        <w:rPr>
          <w:rFonts w:ascii="Times New Roman" w:eastAsia="Times New Roman" w:hAnsi="Times New Roman" w:cs="Times New Roman"/>
          <w:lang w:eastAsia="pl-PL"/>
        </w:rPr>
      </w:pPr>
      <w:r w:rsidRPr="006A02DA">
        <w:rPr>
          <w:rFonts w:ascii="Times New Roman" w:eastAsia="Times New Roman" w:hAnsi="Times New Roman" w:cs="Times New Roman"/>
          <w:color w:val="000000"/>
          <w:lang w:eastAsia="pl-PL"/>
        </w:rPr>
        <w:t xml:space="preserve">Wykonawca zobowiązuje się do wykonywania przedmiotu umowy w okresie od dnia podpisania umowy do </w:t>
      </w:r>
      <w:r w:rsidR="001C4626" w:rsidRPr="006A02DA">
        <w:rPr>
          <w:rFonts w:ascii="Times New Roman" w:eastAsia="Times New Roman" w:hAnsi="Times New Roman" w:cs="Times New Roman"/>
          <w:color w:val="000000"/>
          <w:lang w:eastAsia="pl-PL"/>
        </w:rPr>
        <w:t>15.</w:t>
      </w:r>
      <w:r w:rsidRPr="006A02DA">
        <w:rPr>
          <w:rFonts w:ascii="Times New Roman" w:eastAsia="Times New Roman" w:hAnsi="Times New Roman" w:cs="Times New Roman"/>
          <w:color w:val="000000"/>
          <w:lang w:eastAsia="pl-PL"/>
        </w:rPr>
        <w:t>04.20</w:t>
      </w:r>
      <w:r w:rsidR="000A3FBB" w:rsidRPr="006A02DA">
        <w:rPr>
          <w:rFonts w:ascii="Times New Roman" w:eastAsia="Times New Roman" w:hAnsi="Times New Roman" w:cs="Times New Roman"/>
          <w:color w:val="000000"/>
          <w:lang w:eastAsia="pl-PL"/>
        </w:rPr>
        <w:t>2</w:t>
      </w:r>
      <w:r w:rsidR="001C4626" w:rsidRPr="006A02DA">
        <w:rPr>
          <w:rFonts w:ascii="Times New Roman" w:eastAsia="Times New Roman" w:hAnsi="Times New Roman" w:cs="Times New Roman"/>
          <w:color w:val="000000"/>
          <w:lang w:eastAsia="pl-PL"/>
        </w:rPr>
        <w:t>7</w:t>
      </w:r>
      <w:r w:rsidRPr="006A02DA">
        <w:rPr>
          <w:rFonts w:ascii="Times New Roman" w:eastAsia="Times New Roman" w:hAnsi="Times New Roman" w:cs="Times New Roman"/>
          <w:color w:val="000000"/>
          <w:lang w:eastAsia="pl-PL"/>
        </w:rPr>
        <w:t xml:space="preserve"> r.</w:t>
      </w:r>
    </w:p>
    <w:p w14:paraId="17917BB9" w14:textId="77777777" w:rsidR="001C4626" w:rsidRPr="006A02DA" w:rsidRDefault="001C4626" w:rsidP="001C4626">
      <w:pPr>
        <w:pStyle w:val="Akapitzlist"/>
        <w:numPr>
          <w:ilvl w:val="2"/>
          <w:numId w:val="1"/>
        </w:numPr>
        <w:tabs>
          <w:tab w:val="clear" w:pos="2175"/>
        </w:tabs>
        <w:spacing w:after="0" w:line="288" w:lineRule="auto"/>
        <w:ind w:left="426" w:hanging="426"/>
        <w:jc w:val="both"/>
        <w:rPr>
          <w:rFonts w:ascii="Times New Roman" w:eastAsia="Times New Roman" w:hAnsi="Times New Roman" w:cs="Times New Roman"/>
          <w:lang w:eastAsia="pl-PL"/>
        </w:rPr>
      </w:pPr>
      <w:r w:rsidRPr="006A02DA">
        <w:rPr>
          <w:rFonts w:ascii="Times New Roman" w:eastAsia="Times New Roman" w:hAnsi="Times New Roman" w:cs="Times New Roman"/>
          <w:lang w:eastAsia="pl-PL"/>
        </w:rPr>
        <w:t>Zimowe utrzymanie dróg na terenie powiatu puckiego i wejherowskiego w każdym roku rozpoczyna się 16 października, a kończy 15 kwietnia – tzw. sezon zimowy. Zamawiający zastrzega sobie możliwość zmiany terminu rozpoczęcia i zakończenia sezonów zimowych w zależności od faktycznego zaistnienia lub utrzymywania się warunków zimowych. Pisemną informację o rozpoczęciu lub zakończeniu sezonu Zamawiający przekazuje Wykonawcy w formie pisemnej lub e-maila, z co najmniej 2 dniowym wyprzedzeniem.</w:t>
      </w:r>
    </w:p>
    <w:p w14:paraId="0D34240A" w14:textId="3C3D656D" w:rsidR="00D9000A" w:rsidRPr="006A02DA" w:rsidRDefault="00D9000A" w:rsidP="006164C0">
      <w:pPr>
        <w:pStyle w:val="Akapitzlist"/>
        <w:numPr>
          <w:ilvl w:val="2"/>
          <w:numId w:val="1"/>
        </w:numPr>
        <w:tabs>
          <w:tab w:val="clear" w:pos="2175"/>
        </w:tabs>
        <w:spacing w:after="0" w:line="288" w:lineRule="auto"/>
        <w:ind w:left="426" w:hanging="426"/>
        <w:jc w:val="both"/>
        <w:rPr>
          <w:rFonts w:ascii="Times New Roman" w:eastAsia="Times New Roman" w:hAnsi="Times New Roman" w:cs="Times New Roman"/>
          <w:lang w:eastAsia="pl-PL"/>
        </w:rPr>
      </w:pPr>
      <w:r w:rsidRPr="006A02DA">
        <w:rPr>
          <w:rFonts w:ascii="Times New Roman" w:eastAsia="Times New Roman" w:hAnsi="Times New Roman" w:cs="Times New Roman"/>
          <w:color w:val="000000"/>
          <w:lang w:eastAsia="pl-PL"/>
        </w:rPr>
        <w:t>Umowa wygasa automatycznie</w:t>
      </w:r>
      <w:r w:rsidR="00EF7EE9" w:rsidRPr="006A02DA">
        <w:rPr>
          <w:rFonts w:ascii="Times New Roman" w:eastAsia="Times New Roman" w:hAnsi="Times New Roman" w:cs="Times New Roman"/>
          <w:color w:val="000000"/>
          <w:lang w:eastAsia="pl-PL"/>
        </w:rPr>
        <w:t>, przed upływem terminu, o którym mowa w ust. 1,</w:t>
      </w:r>
      <w:r w:rsidRPr="006A02DA">
        <w:rPr>
          <w:rFonts w:ascii="Times New Roman" w:eastAsia="Times New Roman" w:hAnsi="Times New Roman" w:cs="Times New Roman"/>
          <w:color w:val="000000"/>
          <w:lang w:eastAsia="pl-PL"/>
        </w:rPr>
        <w:t xml:space="preserve"> w</w:t>
      </w:r>
      <w:r w:rsidR="004C31F4" w:rsidRPr="006A02DA">
        <w:rPr>
          <w:rFonts w:ascii="Times New Roman" w:eastAsia="Times New Roman" w:hAnsi="Times New Roman" w:cs="Times New Roman"/>
          <w:color w:val="000000"/>
          <w:lang w:eastAsia="pl-PL"/>
        </w:rPr>
        <w:t> </w:t>
      </w:r>
      <w:r w:rsidRPr="006A02DA">
        <w:rPr>
          <w:rFonts w:ascii="Times New Roman" w:eastAsia="Times New Roman" w:hAnsi="Times New Roman" w:cs="Times New Roman"/>
          <w:color w:val="000000"/>
          <w:lang w:eastAsia="pl-PL"/>
        </w:rPr>
        <w:t>przypadku</w:t>
      </w:r>
      <w:r w:rsidR="00560F4D">
        <w:rPr>
          <w:rFonts w:ascii="Times New Roman" w:eastAsia="Times New Roman" w:hAnsi="Times New Roman" w:cs="Times New Roman"/>
          <w:color w:val="000000"/>
          <w:lang w:eastAsia="pl-PL"/>
        </w:rPr>
        <w:t>,</w:t>
      </w:r>
      <w:r w:rsidR="00461A75" w:rsidRPr="006A02DA">
        <w:rPr>
          <w:rFonts w:ascii="Times New Roman" w:eastAsia="Times New Roman" w:hAnsi="Times New Roman" w:cs="Times New Roman"/>
          <w:color w:val="000000"/>
          <w:lang w:eastAsia="pl-PL"/>
        </w:rPr>
        <w:t xml:space="preserve"> gdy</w:t>
      </w:r>
      <w:r w:rsidR="00D66ADD" w:rsidRPr="006A02DA">
        <w:rPr>
          <w:rFonts w:ascii="Times New Roman" w:eastAsia="Times New Roman" w:hAnsi="Times New Roman" w:cs="Times New Roman"/>
          <w:color w:val="000000"/>
          <w:lang w:eastAsia="pl-PL"/>
        </w:rPr>
        <w:t xml:space="preserve"> kwota pozostała do realizacji zamówienia w odniesieniu do</w:t>
      </w:r>
      <w:r w:rsidR="004C31F4" w:rsidRPr="006A02DA">
        <w:rPr>
          <w:rFonts w:ascii="Times New Roman" w:eastAsia="Times New Roman" w:hAnsi="Times New Roman" w:cs="Times New Roman"/>
          <w:color w:val="000000"/>
          <w:lang w:eastAsia="pl-PL"/>
        </w:rPr>
        <w:t> </w:t>
      </w:r>
      <w:r w:rsidR="00D66ADD" w:rsidRPr="006A02DA">
        <w:rPr>
          <w:rFonts w:ascii="Times New Roman" w:eastAsia="Times New Roman" w:hAnsi="Times New Roman" w:cs="Times New Roman"/>
          <w:color w:val="000000"/>
          <w:lang w:eastAsia="pl-PL"/>
        </w:rPr>
        <w:t>szacunkowego maksymalnego wynagrodzenia wykonawcy</w:t>
      </w:r>
      <w:r w:rsidR="002F0934" w:rsidRPr="006A02DA">
        <w:rPr>
          <w:rFonts w:ascii="Times New Roman" w:eastAsia="Times New Roman" w:hAnsi="Times New Roman" w:cs="Times New Roman"/>
          <w:color w:val="000000"/>
          <w:lang w:eastAsia="pl-PL"/>
        </w:rPr>
        <w:t xml:space="preserve"> (z uwzględnieniem waloryzacji) jest niewystarczająca</w:t>
      </w:r>
      <w:r w:rsidR="00461A75" w:rsidRPr="006A02DA">
        <w:rPr>
          <w:rFonts w:ascii="Times New Roman" w:eastAsia="Times New Roman" w:hAnsi="Times New Roman" w:cs="Times New Roman"/>
          <w:color w:val="000000"/>
          <w:lang w:eastAsia="pl-PL"/>
        </w:rPr>
        <w:t xml:space="preserve"> </w:t>
      </w:r>
      <w:r w:rsidR="002F0934" w:rsidRPr="006A02DA">
        <w:rPr>
          <w:rFonts w:ascii="Times New Roman" w:eastAsia="Times New Roman" w:hAnsi="Times New Roman" w:cs="Times New Roman"/>
          <w:color w:val="000000"/>
          <w:lang w:eastAsia="pl-PL"/>
        </w:rPr>
        <w:t>do realizacji dalszych prac objętych niniejszą umową</w:t>
      </w:r>
      <w:r w:rsidR="00C852B1" w:rsidRPr="006A02DA">
        <w:rPr>
          <w:rFonts w:ascii="Times New Roman" w:eastAsia="Times New Roman" w:hAnsi="Times New Roman" w:cs="Times New Roman"/>
          <w:color w:val="000000"/>
          <w:lang w:eastAsia="pl-PL"/>
        </w:rPr>
        <w:t>. Zamawiający poinformuje Wykonawcę pisemnie o fakcie wygaśnięcia umowy.</w:t>
      </w:r>
    </w:p>
    <w:p w14:paraId="32AD0567" w14:textId="0D069E11" w:rsidR="004C6E20" w:rsidRPr="006A02DA" w:rsidRDefault="000E0326" w:rsidP="006164C0">
      <w:pPr>
        <w:pStyle w:val="Akapitzlist"/>
        <w:numPr>
          <w:ilvl w:val="2"/>
          <w:numId w:val="1"/>
        </w:numPr>
        <w:tabs>
          <w:tab w:val="clear" w:pos="2175"/>
        </w:tabs>
        <w:spacing w:after="0" w:line="288" w:lineRule="auto"/>
        <w:ind w:left="426" w:hanging="426"/>
        <w:jc w:val="both"/>
        <w:rPr>
          <w:rFonts w:ascii="Times New Roman" w:eastAsia="Times New Roman" w:hAnsi="Times New Roman" w:cs="Times New Roman"/>
          <w:lang w:eastAsia="pl-PL"/>
        </w:rPr>
      </w:pPr>
      <w:r w:rsidRPr="006A02DA">
        <w:rPr>
          <w:rFonts w:ascii="Times New Roman" w:eastAsia="Times New Roman" w:hAnsi="Times New Roman" w:cs="Times New Roman"/>
          <w:color w:val="000000"/>
          <w:lang w:eastAsia="pl-PL"/>
        </w:rPr>
        <w:t>W dniu pod</w:t>
      </w:r>
      <w:r w:rsidR="00D241A8" w:rsidRPr="006A02DA">
        <w:rPr>
          <w:rFonts w:ascii="Times New Roman" w:eastAsia="Times New Roman" w:hAnsi="Times New Roman" w:cs="Times New Roman"/>
          <w:color w:val="000000"/>
          <w:lang w:eastAsia="pl-PL"/>
        </w:rPr>
        <w:t>pisania umowy Zamawiaj</w:t>
      </w:r>
      <w:r w:rsidR="00FA7303" w:rsidRPr="006A02DA">
        <w:rPr>
          <w:rFonts w:ascii="Times New Roman" w:eastAsia="Times New Roman" w:hAnsi="Times New Roman" w:cs="Times New Roman"/>
          <w:color w:val="000000"/>
          <w:lang w:eastAsia="pl-PL"/>
        </w:rPr>
        <w:t>ący przekaże a Wykonawca odbierze teren objęty przedmiotem umowy.</w:t>
      </w:r>
      <w:r w:rsidR="008275A4" w:rsidRPr="006A02DA">
        <w:rPr>
          <w:rFonts w:ascii="Times New Roman" w:eastAsia="Times New Roman" w:hAnsi="Times New Roman" w:cs="Times New Roman"/>
          <w:color w:val="000000"/>
          <w:lang w:eastAsia="pl-PL"/>
        </w:rPr>
        <w:t xml:space="preserve"> W każdym kolejnym roku </w:t>
      </w:r>
      <w:r w:rsidR="00DC7261" w:rsidRPr="006A02DA">
        <w:rPr>
          <w:rFonts w:ascii="Times New Roman" w:eastAsia="Times New Roman" w:hAnsi="Times New Roman" w:cs="Times New Roman"/>
          <w:color w:val="000000"/>
          <w:lang w:eastAsia="pl-PL"/>
        </w:rPr>
        <w:t xml:space="preserve">trwania umowy </w:t>
      </w:r>
      <w:r w:rsidR="008275A4" w:rsidRPr="006A02DA">
        <w:rPr>
          <w:rFonts w:ascii="Times New Roman" w:eastAsia="Times New Roman" w:hAnsi="Times New Roman" w:cs="Times New Roman"/>
          <w:color w:val="000000"/>
          <w:lang w:eastAsia="pl-PL"/>
        </w:rPr>
        <w:t xml:space="preserve">przekazanie terenu objętego przedmiotem umowy następować będzie </w:t>
      </w:r>
      <w:r w:rsidR="00196CF6" w:rsidRPr="006A02DA">
        <w:rPr>
          <w:rFonts w:ascii="Times New Roman" w:eastAsia="Times New Roman" w:hAnsi="Times New Roman" w:cs="Times New Roman"/>
          <w:color w:val="000000"/>
          <w:lang w:eastAsia="pl-PL"/>
        </w:rPr>
        <w:t>najpóźniej</w:t>
      </w:r>
      <w:r w:rsidR="00DC7261" w:rsidRPr="006A02DA">
        <w:rPr>
          <w:rFonts w:ascii="Times New Roman" w:eastAsia="Times New Roman" w:hAnsi="Times New Roman" w:cs="Times New Roman"/>
          <w:color w:val="000000"/>
          <w:lang w:eastAsia="pl-PL"/>
        </w:rPr>
        <w:t xml:space="preserve"> 7 dni od </w:t>
      </w:r>
      <w:r w:rsidR="004C31F4" w:rsidRPr="006A02DA">
        <w:rPr>
          <w:rFonts w:ascii="Times New Roman" w:eastAsia="Times New Roman" w:hAnsi="Times New Roman" w:cs="Times New Roman"/>
          <w:color w:val="000000"/>
          <w:lang w:eastAsia="pl-PL"/>
        </w:rPr>
        <w:t xml:space="preserve">dnia </w:t>
      </w:r>
      <w:r w:rsidR="00DC7261" w:rsidRPr="006A02DA">
        <w:rPr>
          <w:rFonts w:ascii="Times New Roman" w:eastAsia="Times New Roman" w:hAnsi="Times New Roman" w:cs="Times New Roman"/>
          <w:color w:val="000000"/>
          <w:lang w:eastAsia="pl-PL"/>
        </w:rPr>
        <w:t>rozpoczęcia zimowego utrzymania dróg</w:t>
      </w:r>
      <w:r w:rsidR="004C6E20" w:rsidRPr="006A02DA">
        <w:rPr>
          <w:rFonts w:ascii="Times New Roman" w:eastAsia="Times New Roman" w:hAnsi="Times New Roman" w:cs="Times New Roman"/>
          <w:color w:val="000000"/>
          <w:lang w:eastAsia="pl-PL"/>
        </w:rPr>
        <w:t>, o którym mowa w ust. 2.</w:t>
      </w:r>
    </w:p>
    <w:p w14:paraId="5DD0751D" w14:textId="66F6FC14" w:rsidR="00FA7303" w:rsidRPr="006A02DA" w:rsidRDefault="00565C23" w:rsidP="006164C0">
      <w:pPr>
        <w:pStyle w:val="Akapitzlist"/>
        <w:numPr>
          <w:ilvl w:val="2"/>
          <w:numId w:val="1"/>
        </w:numPr>
        <w:tabs>
          <w:tab w:val="clear" w:pos="2175"/>
        </w:tabs>
        <w:spacing w:after="0" w:line="288" w:lineRule="auto"/>
        <w:ind w:left="426" w:hanging="426"/>
        <w:jc w:val="both"/>
        <w:rPr>
          <w:rFonts w:ascii="Times New Roman" w:eastAsia="Times New Roman" w:hAnsi="Times New Roman" w:cs="Times New Roman"/>
          <w:lang w:eastAsia="pl-PL"/>
        </w:rPr>
      </w:pPr>
      <w:r w:rsidRPr="006A02DA">
        <w:rPr>
          <w:rFonts w:ascii="Times New Roman" w:eastAsia="Times New Roman" w:hAnsi="Times New Roman" w:cs="Times New Roman"/>
          <w:color w:val="000000"/>
          <w:lang w:eastAsia="pl-PL"/>
        </w:rPr>
        <w:t xml:space="preserve">Najpóźniej 7 dni po każdorocznym zakończeniu „akcji zima” Wykonawca zwróci Zamawiającemu teren objęty </w:t>
      </w:r>
      <w:r w:rsidR="004C6E20" w:rsidRPr="006A02DA">
        <w:rPr>
          <w:rFonts w:ascii="Times New Roman" w:eastAsia="Times New Roman" w:hAnsi="Times New Roman" w:cs="Times New Roman"/>
          <w:color w:val="000000"/>
          <w:lang w:eastAsia="pl-PL"/>
        </w:rPr>
        <w:t>z</w:t>
      </w:r>
      <w:r w:rsidRPr="006A02DA">
        <w:rPr>
          <w:rFonts w:ascii="Times New Roman" w:eastAsia="Times New Roman" w:hAnsi="Times New Roman" w:cs="Times New Roman"/>
          <w:color w:val="000000"/>
          <w:lang w:eastAsia="pl-PL"/>
        </w:rPr>
        <w:t>amówieniem.</w:t>
      </w:r>
    </w:p>
    <w:p w14:paraId="4825DFD3" w14:textId="45D01EA4" w:rsidR="00B66757" w:rsidRPr="006A02DA" w:rsidRDefault="00B66757" w:rsidP="006164C0">
      <w:pPr>
        <w:spacing w:after="0" w:line="288" w:lineRule="auto"/>
        <w:ind w:left="426" w:hanging="426"/>
        <w:jc w:val="center"/>
        <w:rPr>
          <w:rFonts w:ascii="Times New Roman" w:eastAsia="Times New Roman" w:hAnsi="Times New Roman" w:cs="Times New Roman"/>
          <w:b/>
          <w:bCs/>
          <w:lang w:eastAsia="pl-PL"/>
        </w:rPr>
      </w:pPr>
      <w:r w:rsidRPr="006A02DA">
        <w:rPr>
          <w:rFonts w:ascii="Times New Roman" w:eastAsia="Times New Roman" w:hAnsi="Times New Roman" w:cs="Times New Roman"/>
          <w:b/>
          <w:bCs/>
          <w:lang w:eastAsia="pl-PL"/>
        </w:rPr>
        <w:t>§</w:t>
      </w:r>
      <w:r w:rsidR="00DA0899" w:rsidRPr="006A02DA">
        <w:rPr>
          <w:rFonts w:ascii="Times New Roman" w:eastAsia="Times New Roman" w:hAnsi="Times New Roman" w:cs="Times New Roman"/>
          <w:b/>
          <w:bCs/>
          <w:lang w:eastAsia="pl-PL"/>
        </w:rPr>
        <w:t xml:space="preserve"> </w:t>
      </w:r>
      <w:r w:rsidRPr="006A02DA">
        <w:rPr>
          <w:rFonts w:ascii="Times New Roman" w:eastAsia="Times New Roman" w:hAnsi="Times New Roman" w:cs="Times New Roman"/>
          <w:b/>
          <w:bCs/>
          <w:lang w:eastAsia="pl-PL"/>
        </w:rPr>
        <w:t>4</w:t>
      </w:r>
      <w:r w:rsidR="00071199" w:rsidRPr="006A02DA">
        <w:rPr>
          <w:rFonts w:ascii="Times New Roman" w:eastAsia="Times New Roman" w:hAnsi="Times New Roman" w:cs="Times New Roman"/>
          <w:b/>
          <w:bCs/>
          <w:lang w:eastAsia="pl-PL"/>
        </w:rPr>
        <w:t xml:space="preserve"> Wynagrodzenie</w:t>
      </w:r>
    </w:p>
    <w:p w14:paraId="0DF324A0" w14:textId="350842A6" w:rsidR="003B1067" w:rsidRPr="006A02DA" w:rsidRDefault="003B1067" w:rsidP="006164C0">
      <w:pPr>
        <w:pStyle w:val="Akapitzlist"/>
        <w:numPr>
          <w:ilvl w:val="3"/>
          <w:numId w:val="1"/>
        </w:numPr>
        <w:spacing w:after="0" w:line="288" w:lineRule="auto"/>
        <w:ind w:left="426" w:hanging="426"/>
        <w:jc w:val="both"/>
        <w:rPr>
          <w:rFonts w:ascii="Times New Roman" w:eastAsia="Times New Roman" w:hAnsi="Times New Roman" w:cs="Times New Roman"/>
          <w:color w:val="000000"/>
          <w:lang w:eastAsia="pl-PL"/>
        </w:rPr>
      </w:pPr>
      <w:r w:rsidRPr="006A02DA">
        <w:rPr>
          <w:rFonts w:ascii="Times New Roman" w:eastAsia="Times New Roman" w:hAnsi="Times New Roman" w:cs="Times New Roman"/>
          <w:color w:val="000000"/>
          <w:lang w:eastAsia="pl-PL"/>
        </w:rPr>
        <w:t xml:space="preserve">Wynagrodzenie </w:t>
      </w:r>
      <w:r w:rsidR="00DC01D3" w:rsidRPr="006A02DA">
        <w:rPr>
          <w:rFonts w:ascii="Times New Roman" w:eastAsia="Times New Roman" w:hAnsi="Times New Roman" w:cs="Times New Roman"/>
          <w:color w:val="000000"/>
          <w:lang w:eastAsia="pl-PL"/>
        </w:rPr>
        <w:t>za wykonanie przedmiotu umowy strony ustalają zgodnie z ofertą na szacunkową maksymalną kwotę</w:t>
      </w:r>
      <w:r w:rsidR="00AE24B1" w:rsidRPr="006A02DA">
        <w:rPr>
          <w:rFonts w:ascii="Times New Roman" w:eastAsia="Times New Roman" w:hAnsi="Times New Roman" w:cs="Times New Roman"/>
          <w:color w:val="000000"/>
          <w:lang w:eastAsia="pl-PL"/>
        </w:rPr>
        <w:t>:</w:t>
      </w:r>
    </w:p>
    <w:p w14:paraId="7023EC7D" w14:textId="57CC3C29" w:rsidR="000E2ED2" w:rsidRPr="006A02DA" w:rsidRDefault="000E2ED2" w:rsidP="006164C0">
      <w:pPr>
        <w:pStyle w:val="Akapitzlist"/>
        <w:numPr>
          <w:ilvl w:val="0"/>
          <w:numId w:val="26"/>
        </w:numPr>
        <w:spacing w:after="0" w:line="288" w:lineRule="auto"/>
        <w:jc w:val="both"/>
        <w:rPr>
          <w:rFonts w:ascii="Times New Roman" w:eastAsia="Times New Roman" w:hAnsi="Times New Roman" w:cs="Times New Roman"/>
          <w:color w:val="000000"/>
          <w:lang w:eastAsia="pl-PL"/>
        </w:rPr>
      </w:pPr>
      <w:r w:rsidRPr="006A02DA">
        <w:rPr>
          <w:rFonts w:ascii="Times New Roman" w:eastAsia="Times New Roman" w:hAnsi="Times New Roman" w:cs="Times New Roman"/>
          <w:color w:val="000000"/>
          <w:lang w:eastAsia="pl-PL"/>
        </w:rPr>
        <w:t>Praca sprzętu:</w:t>
      </w:r>
    </w:p>
    <w:p w14:paraId="5BCF5883" w14:textId="44AF5BF2" w:rsidR="00AE24B1" w:rsidRPr="006A02DA" w:rsidRDefault="00D43367" w:rsidP="006164C0">
      <w:pPr>
        <w:pStyle w:val="Akapitzlist"/>
        <w:spacing w:after="0" w:line="288" w:lineRule="auto"/>
        <w:ind w:left="786"/>
        <w:jc w:val="both"/>
        <w:rPr>
          <w:rFonts w:ascii="Times New Roman" w:eastAsia="Times New Roman" w:hAnsi="Times New Roman" w:cs="Times New Roman"/>
          <w:color w:val="000000"/>
          <w:lang w:eastAsia="pl-PL"/>
        </w:rPr>
      </w:pPr>
      <w:r w:rsidRPr="006A02DA">
        <w:rPr>
          <w:rFonts w:ascii="Times New Roman" w:eastAsia="Times New Roman" w:hAnsi="Times New Roman" w:cs="Times New Roman"/>
          <w:color w:val="000000"/>
          <w:lang w:eastAsia="pl-PL"/>
        </w:rPr>
        <w:t>n</w:t>
      </w:r>
      <w:r w:rsidR="00AE24B1" w:rsidRPr="006A02DA">
        <w:rPr>
          <w:rFonts w:ascii="Times New Roman" w:eastAsia="Times New Roman" w:hAnsi="Times New Roman" w:cs="Times New Roman"/>
          <w:color w:val="000000"/>
          <w:lang w:eastAsia="pl-PL"/>
        </w:rPr>
        <w:t xml:space="preserve">etto …………………. </w:t>
      </w:r>
      <w:r w:rsidR="000E2ED2" w:rsidRPr="006A02DA">
        <w:rPr>
          <w:rFonts w:ascii="Times New Roman" w:eastAsia="Times New Roman" w:hAnsi="Times New Roman" w:cs="Times New Roman"/>
          <w:color w:val="000000"/>
          <w:lang w:eastAsia="pl-PL"/>
        </w:rPr>
        <w:t>z</w:t>
      </w:r>
      <w:r w:rsidR="00AE24B1" w:rsidRPr="006A02DA">
        <w:rPr>
          <w:rFonts w:ascii="Times New Roman" w:eastAsia="Times New Roman" w:hAnsi="Times New Roman" w:cs="Times New Roman"/>
          <w:color w:val="000000"/>
          <w:lang w:eastAsia="pl-PL"/>
        </w:rPr>
        <w:t>ł</w:t>
      </w:r>
    </w:p>
    <w:p w14:paraId="5D656206" w14:textId="11572F23" w:rsidR="000E2ED2" w:rsidRPr="006A02DA" w:rsidRDefault="000E2ED2" w:rsidP="006164C0">
      <w:pPr>
        <w:pStyle w:val="Akapitzlist"/>
        <w:spacing w:after="0" w:line="288" w:lineRule="auto"/>
        <w:ind w:left="786"/>
        <w:jc w:val="both"/>
        <w:rPr>
          <w:rFonts w:ascii="Times New Roman" w:eastAsia="Times New Roman" w:hAnsi="Times New Roman" w:cs="Times New Roman"/>
          <w:color w:val="000000"/>
          <w:lang w:eastAsia="pl-PL"/>
        </w:rPr>
      </w:pPr>
      <w:r w:rsidRPr="006A02DA">
        <w:rPr>
          <w:rFonts w:ascii="Times New Roman" w:eastAsia="Times New Roman" w:hAnsi="Times New Roman" w:cs="Times New Roman"/>
          <w:color w:val="000000"/>
          <w:lang w:eastAsia="pl-PL"/>
        </w:rPr>
        <w:t>podatek V</w:t>
      </w:r>
      <w:r w:rsidR="009C580C" w:rsidRPr="006A02DA">
        <w:rPr>
          <w:rFonts w:ascii="Times New Roman" w:eastAsia="Times New Roman" w:hAnsi="Times New Roman" w:cs="Times New Roman"/>
          <w:color w:val="000000"/>
          <w:lang w:eastAsia="pl-PL"/>
        </w:rPr>
        <w:t xml:space="preserve">AT </w:t>
      </w:r>
      <w:r w:rsidRPr="006A02DA">
        <w:rPr>
          <w:rFonts w:ascii="Times New Roman" w:eastAsia="Times New Roman" w:hAnsi="Times New Roman" w:cs="Times New Roman"/>
          <w:color w:val="000000"/>
          <w:lang w:eastAsia="pl-PL"/>
        </w:rPr>
        <w:t xml:space="preserve"> ……………………zł</w:t>
      </w:r>
    </w:p>
    <w:p w14:paraId="00696304" w14:textId="16673DFD" w:rsidR="00AE24B1" w:rsidRPr="006A02DA" w:rsidRDefault="00D43367" w:rsidP="006164C0">
      <w:pPr>
        <w:pStyle w:val="Akapitzlist"/>
        <w:spacing w:after="0" w:line="288" w:lineRule="auto"/>
        <w:ind w:left="786"/>
        <w:jc w:val="both"/>
        <w:rPr>
          <w:rFonts w:ascii="Times New Roman" w:eastAsia="Times New Roman" w:hAnsi="Times New Roman" w:cs="Times New Roman"/>
          <w:color w:val="000000"/>
          <w:lang w:eastAsia="pl-PL"/>
        </w:rPr>
      </w:pPr>
      <w:r w:rsidRPr="006A02DA">
        <w:rPr>
          <w:rFonts w:ascii="Times New Roman" w:eastAsia="Times New Roman" w:hAnsi="Times New Roman" w:cs="Times New Roman"/>
          <w:color w:val="000000"/>
          <w:lang w:eastAsia="pl-PL"/>
        </w:rPr>
        <w:t>b</w:t>
      </w:r>
      <w:r w:rsidR="00AE24B1" w:rsidRPr="006A02DA">
        <w:rPr>
          <w:rFonts w:ascii="Times New Roman" w:eastAsia="Times New Roman" w:hAnsi="Times New Roman" w:cs="Times New Roman"/>
          <w:color w:val="000000"/>
          <w:lang w:eastAsia="pl-PL"/>
        </w:rPr>
        <w:t>rutto ………………….zł</w:t>
      </w:r>
    </w:p>
    <w:p w14:paraId="47405123" w14:textId="608892FE" w:rsidR="00F0145A" w:rsidRPr="006A02DA" w:rsidRDefault="00F0145A" w:rsidP="006164C0">
      <w:pPr>
        <w:pStyle w:val="Akapitzlist"/>
        <w:numPr>
          <w:ilvl w:val="0"/>
          <w:numId w:val="26"/>
        </w:numPr>
        <w:spacing w:after="0" w:line="288" w:lineRule="auto"/>
        <w:jc w:val="both"/>
        <w:rPr>
          <w:rFonts w:ascii="Times New Roman" w:eastAsia="Times New Roman" w:hAnsi="Times New Roman" w:cs="Times New Roman"/>
          <w:color w:val="000000"/>
          <w:lang w:eastAsia="pl-PL"/>
        </w:rPr>
      </w:pPr>
      <w:r w:rsidRPr="006A02DA">
        <w:rPr>
          <w:rFonts w:ascii="Times New Roman" w:eastAsia="Times New Roman" w:hAnsi="Times New Roman" w:cs="Times New Roman"/>
          <w:color w:val="000000"/>
          <w:lang w:eastAsia="pl-PL"/>
        </w:rPr>
        <w:t>Dyżur nośnika:</w:t>
      </w:r>
    </w:p>
    <w:p w14:paraId="2B42E8DE" w14:textId="77777777" w:rsidR="00F0145A" w:rsidRPr="006A02DA" w:rsidRDefault="00F0145A" w:rsidP="006164C0">
      <w:pPr>
        <w:pStyle w:val="Akapitzlist"/>
        <w:spacing w:after="0" w:line="288" w:lineRule="auto"/>
        <w:ind w:left="786"/>
        <w:jc w:val="both"/>
        <w:rPr>
          <w:rFonts w:ascii="Times New Roman" w:eastAsia="Times New Roman" w:hAnsi="Times New Roman" w:cs="Times New Roman"/>
          <w:color w:val="000000"/>
          <w:lang w:eastAsia="pl-PL"/>
        </w:rPr>
      </w:pPr>
      <w:r w:rsidRPr="006A02DA">
        <w:rPr>
          <w:rFonts w:ascii="Times New Roman" w:eastAsia="Times New Roman" w:hAnsi="Times New Roman" w:cs="Times New Roman"/>
          <w:color w:val="000000"/>
          <w:lang w:eastAsia="pl-PL"/>
        </w:rPr>
        <w:t>netto …………………. zł</w:t>
      </w:r>
    </w:p>
    <w:p w14:paraId="40EC53AE" w14:textId="77777777" w:rsidR="00F0145A" w:rsidRPr="006A02DA" w:rsidRDefault="00F0145A" w:rsidP="006164C0">
      <w:pPr>
        <w:pStyle w:val="Akapitzlist"/>
        <w:spacing w:after="0" w:line="288" w:lineRule="auto"/>
        <w:ind w:left="786"/>
        <w:jc w:val="both"/>
        <w:rPr>
          <w:rFonts w:ascii="Times New Roman" w:eastAsia="Times New Roman" w:hAnsi="Times New Roman" w:cs="Times New Roman"/>
          <w:color w:val="000000"/>
          <w:lang w:eastAsia="pl-PL"/>
        </w:rPr>
      </w:pPr>
      <w:r w:rsidRPr="006A02DA">
        <w:rPr>
          <w:rFonts w:ascii="Times New Roman" w:eastAsia="Times New Roman" w:hAnsi="Times New Roman" w:cs="Times New Roman"/>
          <w:color w:val="000000"/>
          <w:lang w:eastAsia="pl-PL"/>
        </w:rPr>
        <w:lastRenderedPageBreak/>
        <w:t>podatek VAT ……………………zł</w:t>
      </w:r>
    </w:p>
    <w:p w14:paraId="727BF529" w14:textId="45531B8B" w:rsidR="00F0145A" w:rsidRPr="006A02DA" w:rsidRDefault="00F0145A" w:rsidP="006164C0">
      <w:pPr>
        <w:pStyle w:val="Akapitzlist"/>
        <w:spacing w:after="0" w:line="288" w:lineRule="auto"/>
        <w:ind w:left="786"/>
        <w:jc w:val="both"/>
        <w:rPr>
          <w:rFonts w:ascii="Times New Roman" w:eastAsia="Times New Roman" w:hAnsi="Times New Roman" w:cs="Times New Roman"/>
          <w:color w:val="000000"/>
          <w:lang w:eastAsia="pl-PL"/>
        </w:rPr>
      </w:pPr>
      <w:r w:rsidRPr="006A02DA">
        <w:rPr>
          <w:rFonts w:ascii="Times New Roman" w:eastAsia="Times New Roman" w:hAnsi="Times New Roman" w:cs="Times New Roman"/>
          <w:color w:val="000000"/>
          <w:lang w:eastAsia="pl-PL"/>
        </w:rPr>
        <w:t>brutto ………………….zł</w:t>
      </w:r>
    </w:p>
    <w:p w14:paraId="11C1DC0B" w14:textId="17698C84" w:rsidR="000E2ED2" w:rsidRPr="006A02DA" w:rsidRDefault="000E2ED2" w:rsidP="006164C0">
      <w:pPr>
        <w:pStyle w:val="Akapitzlist"/>
        <w:numPr>
          <w:ilvl w:val="0"/>
          <w:numId w:val="26"/>
        </w:numPr>
        <w:spacing w:after="0" w:line="288" w:lineRule="auto"/>
        <w:jc w:val="both"/>
        <w:rPr>
          <w:rFonts w:ascii="Times New Roman" w:eastAsia="Times New Roman" w:hAnsi="Times New Roman" w:cs="Times New Roman"/>
          <w:color w:val="000000"/>
          <w:lang w:eastAsia="pl-PL"/>
        </w:rPr>
      </w:pPr>
      <w:r w:rsidRPr="006A02DA">
        <w:rPr>
          <w:rFonts w:ascii="Times New Roman" w:eastAsia="Times New Roman" w:hAnsi="Times New Roman" w:cs="Times New Roman"/>
          <w:color w:val="000000"/>
          <w:lang w:eastAsia="pl-PL"/>
        </w:rPr>
        <w:t>Gotowość sprzętowa:</w:t>
      </w:r>
    </w:p>
    <w:p w14:paraId="4F62A851" w14:textId="77777777" w:rsidR="000E2ED2" w:rsidRPr="006A02DA" w:rsidRDefault="000E2ED2" w:rsidP="006164C0">
      <w:pPr>
        <w:pStyle w:val="Akapitzlist"/>
        <w:spacing w:after="0" w:line="288" w:lineRule="auto"/>
        <w:ind w:left="786"/>
        <w:jc w:val="both"/>
        <w:rPr>
          <w:rFonts w:ascii="Times New Roman" w:eastAsia="Times New Roman" w:hAnsi="Times New Roman" w:cs="Times New Roman"/>
          <w:color w:val="000000"/>
          <w:lang w:eastAsia="pl-PL"/>
        </w:rPr>
      </w:pPr>
      <w:r w:rsidRPr="006A02DA">
        <w:rPr>
          <w:rFonts w:ascii="Times New Roman" w:eastAsia="Times New Roman" w:hAnsi="Times New Roman" w:cs="Times New Roman"/>
          <w:color w:val="000000"/>
          <w:lang w:eastAsia="pl-PL"/>
        </w:rPr>
        <w:t>netto …………………. zł</w:t>
      </w:r>
    </w:p>
    <w:p w14:paraId="16E00950" w14:textId="3AE9696E" w:rsidR="000E2ED2" w:rsidRPr="006A02DA" w:rsidRDefault="000E2ED2" w:rsidP="006164C0">
      <w:pPr>
        <w:pStyle w:val="Akapitzlist"/>
        <w:spacing w:after="0" w:line="288" w:lineRule="auto"/>
        <w:ind w:left="786"/>
        <w:jc w:val="both"/>
        <w:rPr>
          <w:rFonts w:ascii="Times New Roman" w:eastAsia="Times New Roman" w:hAnsi="Times New Roman" w:cs="Times New Roman"/>
          <w:color w:val="000000"/>
          <w:lang w:eastAsia="pl-PL"/>
        </w:rPr>
      </w:pPr>
      <w:r w:rsidRPr="006A02DA">
        <w:rPr>
          <w:rFonts w:ascii="Times New Roman" w:eastAsia="Times New Roman" w:hAnsi="Times New Roman" w:cs="Times New Roman"/>
          <w:color w:val="000000"/>
          <w:lang w:eastAsia="pl-PL"/>
        </w:rPr>
        <w:t>podatek V</w:t>
      </w:r>
      <w:r w:rsidR="009C580C" w:rsidRPr="006A02DA">
        <w:rPr>
          <w:rFonts w:ascii="Times New Roman" w:eastAsia="Times New Roman" w:hAnsi="Times New Roman" w:cs="Times New Roman"/>
          <w:color w:val="000000"/>
          <w:lang w:eastAsia="pl-PL"/>
        </w:rPr>
        <w:t>AT</w:t>
      </w:r>
      <w:r w:rsidRPr="006A02DA">
        <w:rPr>
          <w:rFonts w:ascii="Times New Roman" w:eastAsia="Times New Roman" w:hAnsi="Times New Roman" w:cs="Times New Roman"/>
          <w:color w:val="000000"/>
          <w:lang w:eastAsia="pl-PL"/>
        </w:rPr>
        <w:t xml:space="preserve"> ……………………zł</w:t>
      </w:r>
    </w:p>
    <w:p w14:paraId="4D04422C" w14:textId="7FA9D0C2" w:rsidR="000E2ED2" w:rsidRPr="006A02DA" w:rsidRDefault="000E2ED2" w:rsidP="006164C0">
      <w:pPr>
        <w:pStyle w:val="Akapitzlist"/>
        <w:spacing w:after="0" w:line="288" w:lineRule="auto"/>
        <w:ind w:left="786"/>
        <w:jc w:val="both"/>
        <w:rPr>
          <w:rFonts w:ascii="Times New Roman" w:eastAsia="Times New Roman" w:hAnsi="Times New Roman" w:cs="Times New Roman"/>
          <w:color w:val="000000"/>
          <w:lang w:eastAsia="pl-PL"/>
        </w:rPr>
      </w:pPr>
      <w:r w:rsidRPr="006A02DA">
        <w:rPr>
          <w:rFonts w:ascii="Times New Roman" w:eastAsia="Times New Roman" w:hAnsi="Times New Roman" w:cs="Times New Roman"/>
          <w:color w:val="000000"/>
          <w:lang w:eastAsia="pl-PL"/>
        </w:rPr>
        <w:t>brutto ………………….zł</w:t>
      </w:r>
    </w:p>
    <w:p w14:paraId="3DBB7B24" w14:textId="0B9BFF2E" w:rsidR="000E2ED2" w:rsidRPr="006A02DA" w:rsidRDefault="00997D6E" w:rsidP="006164C0">
      <w:pPr>
        <w:pStyle w:val="Akapitzlist"/>
        <w:numPr>
          <w:ilvl w:val="0"/>
          <w:numId w:val="26"/>
        </w:numPr>
        <w:spacing w:after="0" w:line="288" w:lineRule="auto"/>
        <w:jc w:val="both"/>
        <w:rPr>
          <w:rFonts w:ascii="Times New Roman" w:eastAsia="Times New Roman" w:hAnsi="Times New Roman" w:cs="Times New Roman"/>
          <w:color w:val="000000"/>
          <w:lang w:eastAsia="pl-PL"/>
        </w:rPr>
      </w:pPr>
      <w:r w:rsidRPr="006A02DA">
        <w:rPr>
          <w:rFonts w:ascii="Times New Roman" w:eastAsia="Times New Roman" w:hAnsi="Times New Roman" w:cs="Times New Roman"/>
          <w:color w:val="000000"/>
          <w:lang w:eastAsia="pl-PL"/>
        </w:rPr>
        <w:t>Razem:</w:t>
      </w:r>
    </w:p>
    <w:p w14:paraId="6FDDCDFD" w14:textId="77777777" w:rsidR="00997D6E" w:rsidRPr="006A02DA" w:rsidRDefault="00997D6E" w:rsidP="006164C0">
      <w:pPr>
        <w:pStyle w:val="Akapitzlist"/>
        <w:spacing w:after="0" w:line="288" w:lineRule="auto"/>
        <w:ind w:left="786"/>
        <w:jc w:val="both"/>
        <w:rPr>
          <w:rFonts w:ascii="Times New Roman" w:eastAsia="Times New Roman" w:hAnsi="Times New Roman" w:cs="Times New Roman"/>
          <w:color w:val="000000"/>
          <w:lang w:eastAsia="pl-PL"/>
        </w:rPr>
      </w:pPr>
      <w:r w:rsidRPr="006A02DA">
        <w:rPr>
          <w:rFonts w:ascii="Times New Roman" w:eastAsia="Times New Roman" w:hAnsi="Times New Roman" w:cs="Times New Roman"/>
          <w:color w:val="000000"/>
          <w:lang w:eastAsia="pl-PL"/>
        </w:rPr>
        <w:t>netto …………………. zł</w:t>
      </w:r>
    </w:p>
    <w:p w14:paraId="2B346151" w14:textId="67B76D2D" w:rsidR="00997D6E" w:rsidRPr="006A02DA" w:rsidRDefault="00997D6E" w:rsidP="006164C0">
      <w:pPr>
        <w:pStyle w:val="Akapitzlist"/>
        <w:spacing w:after="0" w:line="288" w:lineRule="auto"/>
        <w:ind w:left="786"/>
        <w:jc w:val="both"/>
        <w:rPr>
          <w:rFonts w:ascii="Times New Roman" w:eastAsia="Times New Roman" w:hAnsi="Times New Roman" w:cs="Times New Roman"/>
          <w:color w:val="000000"/>
          <w:lang w:eastAsia="pl-PL"/>
        </w:rPr>
      </w:pPr>
      <w:r w:rsidRPr="006A02DA">
        <w:rPr>
          <w:rFonts w:ascii="Times New Roman" w:eastAsia="Times New Roman" w:hAnsi="Times New Roman" w:cs="Times New Roman"/>
          <w:color w:val="000000"/>
          <w:lang w:eastAsia="pl-PL"/>
        </w:rPr>
        <w:t>podatek V</w:t>
      </w:r>
      <w:r w:rsidR="009C580C" w:rsidRPr="006A02DA">
        <w:rPr>
          <w:rFonts w:ascii="Times New Roman" w:eastAsia="Times New Roman" w:hAnsi="Times New Roman" w:cs="Times New Roman"/>
          <w:color w:val="000000"/>
          <w:lang w:eastAsia="pl-PL"/>
        </w:rPr>
        <w:t>AT</w:t>
      </w:r>
      <w:r w:rsidRPr="006A02DA">
        <w:rPr>
          <w:rFonts w:ascii="Times New Roman" w:eastAsia="Times New Roman" w:hAnsi="Times New Roman" w:cs="Times New Roman"/>
          <w:color w:val="000000"/>
          <w:lang w:eastAsia="pl-PL"/>
        </w:rPr>
        <w:t xml:space="preserve"> ……………………zł</w:t>
      </w:r>
    </w:p>
    <w:p w14:paraId="0761B0FA" w14:textId="13862464" w:rsidR="00997D6E" w:rsidRPr="006A02DA" w:rsidRDefault="00997D6E" w:rsidP="006164C0">
      <w:pPr>
        <w:pStyle w:val="Akapitzlist"/>
        <w:spacing w:after="0" w:line="288" w:lineRule="auto"/>
        <w:ind w:left="786"/>
        <w:jc w:val="both"/>
        <w:rPr>
          <w:rFonts w:ascii="Times New Roman" w:eastAsia="Times New Roman" w:hAnsi="Times New Roman" w:cs="Times New Roman"/>
          <w:color w:val="000000"/>
          <w:lang w:eastAsia="pl-PL"/>
        </w:rPr>
      </w:pPr>
      <w:r w:rsidRPr="006A02DA">
        <w:rPr>
          <w:rFonts w:ascii="Times New Roman" w:eastAsia="Times New Roman" w:hAnsi="Times New Roman" w:cs="Times New Roman"/>
          <w:color w:val="000000"/>
          <w:lang w:eastAsia="pl-PL"/>
        </w:rPr>
        <w:t>brutto ………………….zł</w:t>
      </w:r>
    </w:p>
    <w:p w14:paraId="70A6EAD3" w14:textId="1A68ED1A" w:rsidR="00AE24B1" w:rsidRPr="006A02DA" w:rsidRDefault="00125C5C" w:rsidP="006164C0">
      <w:pPr>
        <w:pStyle w:val="Akapitzlist"/>
        <w:numPr>
          <w:ilvl w:val="3"/>
          <w:numId w:val="1"/>
        </w:numPr>
        <w:spacing w:after="0" w:line="288" w:lineRule="auto"/>
        <w:jc w:val="both"/>
        <w:rPr>
          <w:rFonts w:ascii="Times New Roman" w:eastAsia="Times New Roman" w:hAnsi="Times New Roman" w:cs="Times New Roman"/>
          <w:color w:val="000000"/>
          <w:lang w:eastAsia="pl-PL"/>
        </w:rPr>
      </w:pPr>
      <w:r w:rsidRPr="006A02DA">
        <w:rPr>
          <w:rFonts w:ascii="Times New Roman" w:eastAsia="Times New Roman" w:hAnsi="Times New Roman" w:cs="Times New Roman"/>
          <w:color w:val="000000"/>
          <w:lang w:eastAsia="pl-PL"/>
        </w:rPr>
        <w:t>Rozliczenie wykonania umowy nastąpi w oparciu o ceny jednostkowe netto określone w</w:t>
      </w:r>
      <w:r w:rsidR="00396F58" w:rsidRPr="006A02DA">
        <w:rPr>
          <w:rFonts w:ascii="Times New Roman" w:eastAsia="Times New Roman" w:hAnsi="Times New Roman" w:cs="Times New Roman"/>
          <w:color w:val="000000"/>
          <w:lang w:eastAsia="pl-PL"/>
        </w:rPr>
        <w:t> </w:t>
      </w:r>
      <w:r w:rsidRPr="006A02DA">
        <w:rPr>
          <w:rFonts w:ascii="Times New Roman" w:eastAsia="Times New Roman" w:hAnsi="Times New Roman" w:cs="Times New Roman"/>
          <w:color w:val="000000"/>
          <w:lang w:eastAsia="pl-PL"/>
        </w:rPr>
        <w:t>formularzu oferty</w:t>
      </w:r>
      <w:r w:rsidR="00560F4D">
        <w:rPr>
          <w:rFonts w:ascii="Times New Roman" w:eastAsia="Times New Roman" w:hAnsi="Times New Roman" w:cs="Times New Roman"/>
          <w:color w:val="000000"/>
          <w:lang w:eastAsia="pl-PL"/>
        </w:rPr>
        <w:t>,</w:t>
      </w:r>
      <w:r w:rsidRPr="006A02DA">
        <w:rPr>
          <w:rFonts w:ascii="Times New Roman" w:eastAsia="Times New Roman" w:hAnsi="Times New Roman" w:cs="Times New Roman"/>
          <w:color w:val="000000"/>
          <w:lang w:eastAsia="pl-PL"/>
        </w:rPr>
        <w:t xml:space="preserve"> z </w:t>
      </w:r>
      <w:r w:rsidRPr="006A02DA">
        <w:rPr>
          <w:rFonts w:ascii="Times New Roman" w:eastAsia="Times New Roman" w:hAnsi="Times New Roman" w:cs="Times New Roman"/>
          <w:lang w:eastAsia="pl-PL"/>
        </w:rPr>
        <w:t>uwzględnieniem §</w:t>
      </w:r>
      <w:r w:rsidR="007075FA" w:rsidRPr="006A02DA">
        <w:rPr>
          <w:rFonts w:ascii="Times New Roman" w:eastAsia="Times New Roman" w:hAnsi="Times New Roman" w:cs="Times New Roman"/>
          <w:lang w:eastAsia="pl-PL"/>
        </w:rPr>
        <w:t xml:space="preserve"> </w:t>
      </w:r>
      <w:r w:rsidR="0011641C" w:rsidRPr="006A02DA">
        <w:rPr>
          <w:rFonts w:ascii="Times New Roman" w:eastAsia="Times New Roman" w:hAnsi="Times New Roman" w:cs="Times New Roman"/>
          <w:lang w:eastAsia="pl-PL"/>
        </w:rPr>
        <w:t>8</w:t>
      </w:r>
      <w:r w:rsidR="00E55361" w:rsidRPr="006A02DA">
        <w:rPr>
          <w:rFonts w:ascii="Times New Roman" w:eastAsia="Times New Roman" w:hAnsi="Times New Roman" w:cs="Times New Roman"/>
          <w:lang w:eastAsia="pl-PL"/>
        </w:rPr>
        <w:t xml:space="preserve"> </w:t>
      </w:r>
      <w:r w:rsidR="00C83169" w:rsidRPr="006A02DA">
        <w:rPr>
          <w:rFonts w:ascii="Times New Roman" w:eastAsia="Times New Roman" w:hAnsi="Times New Roman" w:cs="Times New Roman"/>
          <w:lang w:eastAsia="pl-PL"/>
        </w:rPr>
        <w:t xml:space="preserve">oraz </w:t>
      </w:r>
      <w:r w:rsidR="00C83169" w:rsidRPr="006A02DA">
        <w:rPr>
          <w:rFonts w:ascii="Times New Roman" w:eastAsia="Times New Roman" w:hAnsi="Times New Roman" w:cs="Times New Roman"/>
          <w:color w:val="000000"/>
          <w:lang w:eastAsia="pl-PL"/>
        </w:rPr>
        <w:t>l</w:t>
      </w:r>
      <w:r w:rsidR="008157A4" w:rsidRPr="006A02DA">
        <w:rPr>
          <w:rFonts w:ascii="Times New Roman" w:eastAsia="Times New Roman" w:hAnsi="Times New Roman" w:cs="Times New Roman"/>
          <w:color w:val="000000"/>
          <w:lang w:eastAsia="pl-PL"/>
        </w:rPr>
        <w:t>i</w:t>
      </w:r>
      <w:r w:rsidR="00C83169" w:rsidRPr="006A02DA">
        <w:rPr>
          <w:rFonts w:ascii="Times New Roman" w:eastAsia="Times New Roman" w:hAnsi="Times New Roman" w:cs="Times New Roman"/>
          <w:color w:val="000000"/>
          <w:lang w:eastAsia="pl-PL"/>
        </w:rPr>
        <w:t>czbę przepracowanych godzin</w:t>
      </w:r>
      <w:r w:rsidR="008157A4" w:rsidRPr="006A02DA">
        <w:rPr>
          <w:rFonts w:ascii="Times New Roman" w:eastAsia="Times New Roman" w:hAnsi="Times New Roman" w:cs="Times New Roman"/>
          <w:color w:val="000000"/>
          <w:lang w:eastAsia="pl-PL"/>
        </w:rPr>
        <w:t xml:space="preserve"> danej jednostki sprzętowej.</w:t>
      </w:r>
    </w:p>
    <w:p w14:paraId="716EEA7F" w14:textId="00E59FB6" w:rsidR="005910A2" w:rsidRPr="006A02DA" w:rsidRDefault="005910A2" w:rsidP="006164C0">
      <w:pPr>
        <w:pStyle w:val="Akapitzlist"/>
        <w:numPr>
          <w:ilvl w:val="3"/>
          <w:numId w:val="1"/>
        </w:numPr>
        <w:spacing w:after="0" w:line="288" w:lineRule="auto"/>
        <w:ind w:left="426" w:hanging="426"/>
        <w:jc w:val="both"/>
        <w:rPr>
          <w:rFonts w:ascii="Times New Roman" w:eastAsia="Times New Roman" w:hAnsi="Times New Roman" w:cs="Times New Roman"/>
          <w:color w:val="000000"/>
          <w:lang w:eastAsia="pl-PL"/>
        </w:rPr>
      </w:pPr>
      <w:r w:rsidRPr="006A02DA">
        <w:rPr>
          <w:rFonts w:ascii="Times New Roman" w:eastAsia="Times New Roman" w:hAnsi="Times New Roman" w:cs="Times New Roman"/>
          <w:color w:val="000000"/>
          <w:lang w:eastAsia="pl-PL"/>
        </w:rPr>
        <w:t xml:space="preserve">Stawki </w:t>
      </w:r>
      <w:r w:rsidR="0070235C" w:rsidRPr="006A02DA">
        <w:rPr>
          <w:rFonts w:ascii="Times New Roman" w:eastAsia="Times New Roman" w:hAnsi="Times New Roman" w:cs="Times New Roman"/>
          <w:color w:val="000000"/>
          <w:lang w:eastAsia="pl-PL"/>
        </w:rPr>
        <w:t xml:space="preserve">brutto </w:t>
      </w:r>
      <w:r w:rsidRPr="006A02DA">
        <w:rPr>
          <w:rFonts w:ascii="Times New Roman" w:eastAsia="Times New Roman" w:hAnsi="Times New Roman" w:cs="Times New Roman"/>
          <w:color w:val="000000"/>
          <w:lang w:eastAsia="pl-PL"/>
        </w:rPr>
        <w:t>określone w § 2 pkt 3 obowiązują we wszystkie dni tygodnia (łącznie z dniami wolnymi od pracy oraz w</w:t>
      </w:r>
      <w:r w:rsidR="006D1846" w:rsidRPr="006A02DA">
        <w:rPr>
          <w:rFonts w:ascii="Times New Roman" w:eastAsia="Times New Roman" w:hAnsi="Times New Roman" w:cs="Times New Roman"/>
          <w:color w:val="000000"/>
          <w:lang w:eastAsia="pl-PL"/>
        </w:rPr>
        <w:t> </w:t>
      </w:r>
      <w:r w:rsidRPr="006A02DA">
        <w:rPr>
          <w:rFonts w:ascii="Times New Roman" w:eastAsia="Times New Roman" w:hAnsi="Times New Roman" w:cs="Times New Roman"/>
          <w:color w:val="000000"/>
          <w:lang w:eastAsia="pl-PL"/>
        </w:rPr>
        <w:t>niedziele i święta) na wszystkich wyznaczonych zmianach. Obejmują one całokształt kosztów poniesionych przez Wykonawcę łącznie z kosztami paliwa, olejów i smarów, niezbędnych napraw i remontów sprzętu</w:t>
      </w:r>
      <w:r w:rsidR="00B93A0B" w:rsidRPr="006A02DA">
        <w:rPr>
          <w:rFonts w:ascii="Times New Roman" w:eastAsia="Times New Roman" w:hAnsi="Times New Roman" w:cs="Times New Roman"/>
          <w:color w:val="000000"/>
          <w:lang w:eastAsia="pl-PL"/>
        </w:rPr>
        <w:t xml:space="preserve"> </w:t>
      </w:r>
      <w:r w:rsidRPr="006A02DA">
        <w:rPr>
          <w:rFonts w:ascii="Times New Roman" w:eastAsia="Times New Roman" w:hAnsi="Times New Roman" w:cs="Times New Roman"/>
          <w:color w:val="000000"/>
          <w:lang w:eastAsia="pl-PL"/>
        </w:rPr>
        <w:t>oraz koszty obsługi codziennej.</w:t>
      </w:r>
    </w:p>
    <w:p w14:paraId="21A2D857" w14:textId="465CC481" w:rsidR="00556C37" w:rsidRPr="006A02DA" w:rsidRDefault="00556C37" w:rsidP="006164C0">
      <w:pPr>
        <w:pStyle w:val="Akapitzlist"/>
        <w:numPr>
          <w:ilvl w:val="3"/>
          <w:numId w:val="1"/>
        </w:numPr>
        <w:spacing w:after="0" w:line="288" w:lineRule="auto"/>
        <w:ind w:left="426" w:hanging="426"/>
        <w:jc w:val="both"/>
        <w:rPr>
          <w:rFonts w:ascii="Times New Roman" w:eastAsia="Times New Roman" w:hAnsi="Times New Roman" w:cs="Times New Roman"/>
          <w:lang w:eastAsia="pl-PL"/>
        </w:rPr>
      </w:pPr>
      <w:r w:rsidRPr="006A02DA">
        <w:rPr>
          <w:rFonts w:ascii="Times New Roman" w:eastAsia="Times New Roman" w:hAnsi="Times New Roman" w:cs="Times New Roman"/>
          <w:color w:val="000000"/>
          <w:lang w:eastAsia="pl-PL"/>
        </w:rPr>
        <w:t>Wynagrodzenie, o którym mowa w ust. 1 jest wartością wyliczoną w oparciu o</w:t>
      </w:r>
      <w:r w:rsidR="00F03F8F" w:rsidRPr="006A02DA">
        <w:rPr>
          <w:rFonts w:ascii="Times New Roman" w:eastAsia="Times New Roman" w:hAnsi="Times New Roman" w:cs="Times New Roman"/>
          <w:color w:val="000000"/>
          <w:lang w:eastAsia="pl-PL"/>
        </w:rPr>
        <w:t> </w:t>
      </w:r>
      <w:r w:rsidRPr="006A02DA">
        <w:rPr>
          <w:rFonts w:ascii="Times New Roman" w:eastAsia="Times New Roman" w:hAnsi="Times New Roman" w:cs="Times New Roman"/>
          <w:color w:val="000000"/>
          <w:lang w:eastAsia="pl-PL"/>
        </w:rPr>
        <w:t>przewidywane ilości prac i nie stanowi zobowiązania dla Zamawiającego do realizacji umowy do tej wartości.</w:t>
      </w:r>
      <w:r w:rsidR="00D95323" w:rsidRPr="006A02DA">
        <w:rPr>
          <w:rFonts w:ascii="Times New Roman" w:eastAsia="Times New Roman" w:hAnsi="Times New Roman" w:cs="Times New Roman"/>
          <w:color w:val="000000"/>
          <w:lang w:eastAsia="pl-PL"/>
        </w:rPr>
        <w:t xml:space="preserve"> Strony ustalają, iż Wykonawcy nie przysługuje wobec Zamawiającego żadne roszczenie w</w:t>
      </w:r>
      <w:r w:rsidR="00907197" w:rsidRPr="006A02DA">
        <w:rPr>
          <w:rFonts w:ascii="Times New Roman" w:eastAsia="Times New Roman" w:hAnsi="Times New Roman" w:cs="Times New Roman"/>
          <w:color w:val="000000"/>
          <w:lang w:eastAsia="pl-PL"/>
        </w:rPr>
        <w:t> </w:t>
      </w:r>
      <w:r w:rsidR="00D95323" w:rsidRPr="006A02DA">
        <w:rPr>
          <w:rFonts w:ascii="Times New Roman" w:eastAsia="Times New Roman" w:hAnsi="Times New Roman" w:cs="Times New Roman"/>
          <w:color w:val="000000"/>
          <w:lang w:eastAsia="pl-PL"/>
        </w:rPr>
        <w:t>przypadku nie osiągnięcia przez Wykonawcę wynagrodzenia w wysokości</w:t>
      </w:r>
      <w:r w:rsidR="005676FE" w:rsidRPr="006A02DA">
        <w:rPr>
          <w:rFonts w:ascii="Times New Roman" w:eastAsia="Times New Roman" w:hAnsi="Times New Roman" w:cs="Times New Roman"/>
          <w:color w:val="000000"/>
          <w:lang w:eastAsia="pl-PL"/>
        </w:rPr>
        <w:t>, o której mowa w ust. 1</w:t>
      </w:r>
      <w:r w:rsidR="00560F4D">
        <w:rPr>
          <w:rFonts w:ascii="Times New Roman" w:eastAsia="Times New Roman" w:hAnsi="Times New Roman" w:cs="Times New Roman"/>
          <w:color w:val="000000"/>
          <w:lang w:eastAsia="pl-PL"/>
        </w:rPr>
        <w:t>,</w:t>
      </w:r>
      <w:r w:rsidR="005676FE" w:rsidRPr="006A02DA">
        <w:rPr>
          <w:rFonts w:ascii="Times New Roman" w:eastAsia="Times New Roman" w:hAnsi="Times New Roman" w:cs="Times New Roman"/>
          <w:color w:val="000000"/>
          <w:lang w:eastAsia="pl-PL"/>
        </w:rPr>
        <w:t xml:space="preserve"> z </w:t>
      </w:r>
      <w:r w:rsidR="005676FE" w:rsidRPr="006A02DA">
        <w:rPr>
          <w:rFonts w:ascii="Times New Roman" w:eastAsia="Times New Roman" w:hAnsi="Times New Roman" w:cs="Times New Roman"/>
          <w:lang w:eastAsia="pl-PL"/>
        </w:rPr>
        <w:t xml:space="preserve">zastrzeżeniem </w:t>
      </w:r>
      <w:r w:rsidR="002D276D" w:rsidRPr="006A02DA">
        <w:rPr>
          <w:rFonts w:ascii="Times New Roman" w:eastAsia="Times New Roman" w:hAnsi="Times New Roman" w:cs="Times New Roman"/>
          <w:lang w:eastAsia="pl-PL"/>
        </w:rPr>
        <w:t xml:space="preserve">§ </w:t>
      </w:r>
      <w:r w:rsidR="0002753B" w:rsidRPr="006A02DA">
        <w:rPr>
          <w:rFonts w:ascii="Times New Roman" w:eastAsia="Times New Roman" w:hAnsi="Times New Roman" w:cs="Times New Roman"/>
          <w:lang w:eastAsia="pl-PL"/>
        </w:rPr>
        <w:t>5</w:t>
      </w:r>
      <w:r w:rsidR="002D276D" w:rsidRPr="006A02DA">
        <w:rPr>
          <w:rFonts w:ascii="Times New Roman" w:eastAsia="Times New Roman" w:hAnsi="Times New Roman" w:cs="Times New Roman"/>
          <w:lang w:eastAsia="pl-PL"/>
        </w:rPr>
        <w:t xml:space="preserve"> ust. 4.</w:t>
      </w:r>
    </w:p>
    <w:p w14:paraId="1AAF964C" w14:textId="5725401E" w:rsidR="00CA3276" w:rsidRPr="006A02DA" w:rsidRDefault="00A30FB7" w:rsidP="006164C0">
      <w:pPr>
        <w:pStyle w:val="Akapitzlist"/>
        <w:numPr>
          <w:ilvl w:val="3"/>
          <w:numId w:val="1"/>
        </w:numPr>
        <w:spacing w:after="0" w:line="288" w:lineRule="auto"/>
        <w:ind w:left="426" w:hanging="426"/>
        <w:jc w:val="both"/>
        <w:rPr>
          <w:rFonts w:ascii="Times New Roman" w:eastAsia="Times New Roman" w:hAnsi="Times New Roman" w:cs="Times New Roman"/>
          <w:color w:val="000000"/>
          <w:lang w:eastAsia="pl-PL"/>
        </w:rPr>
      </w:pPr>
      <w:r w:rsidRPr="006A02DA">
        <w:rPr>
          <w:rFonts w:ascii="Times New Roman" w:eastAsia="Times New Roman" w:hAnsi="Times New Roman" w:cs="Times New Roman"/>
          <w:lang w:eastAsia="pl-PL"/>
        </w:rPr>
        <w:t>Wynagrodzenie, o którym mowa w ust. 1, będzie płatne przez Zamawiającego na podstawie prawidłowo wystawion</w:t>
      </w:r>
      <w:r w:rsidR="00EC68B0" w:rsidRPr="006A02DA">
        <w:rPr>
          <w:rFonts w:ascii="Times New Roman" w:eastAsia="Times New Roman" w:hAnsi="Times New Roman" w:cs="Times New Roman"/>
          <w:lang w:eastAsia="pl-PL"/>
        </w:rPr>
        <w:t>ych</w:t>
      </w:r>
      <w:r w:rsidRPr="006A02DA">
        <w:rPr>
          <w:rFonts w:ascii="Times New Roman" w:eastAsia="Times New Roman" w:hAnsi="Times New Roman" w:cs="Times New Roman"/>
          <w:lang w:eastAsia="pl-PL"/>
        </w:rPr>
        <w:t xml:space="preserve"> faktur VAT</w:t>
      </w:r>
      <w:r w:rsidR="00CA3276" w:rsidRPr="006A02DA">
        <w:rPr>
          <w:rFonts w:ascii="Times New Roman" w:hAnsi="Times New Roman" w:cs="Times New Roman"/>
        </w:rPr>
        <w:t xml:space="preserve"> </w:t>
      </w:r>
      <w:r w:rsidR="00CA3276" w:rsidRPr="006A02DA">
        <w:rPr>
          <w:rFonts w:ascii="Times New Roman" w:eastAsia="Times New Roman" w:hAnsi="Times New Roman" w:cs="Times New Roman"/>
          <w:lang w:eastAsia="pl-PL"/>
        </w:rPr>
        <w:t>wraz z załączonym</w:t>
      </w:r>
      <w:r w:rsidR="00CD27AC" w:rsidRPr="006A02DA">
        <w:rPr>
          <w:rFonts w:ascii="Times New Roman" w:eastAsia="Times New Roman" w:hAnsi="Times New Roman" w:cs="Times New Roman"/>
          <w:lang w:eastAsia="pl-PL"/>
        </w:rPr>
        <w:t>i</w:t>
      </w:r>
      <w:r w:rsidR="00CA3276" w:rsidRPr="006A02DA">
        <w:rPr>
          <w:rFonts w:ascii="Times New Roman" w:eastAsia="Times New Roman" w:hAnsi="Times New Roman" w:cs="Times New Roman"/>
          <w:lang w:eastAsia="pl-PL"/>
        </w:rPr>
        <w:t xml:space="preserve"> komplet</w:t>
      </w:r>
      <w:r w:rsidR="00CD27AC" w:rsidRPr="006A02DA">
        <w:rPr>
          <w:rFonts w:ascii="Times New Roman" w:eastAsia="Times New Roman" w:hAnsi="Times New Roman" w:cs="Times New Roman"/>
          <w:lang w:eastAsia="pl-PL"/>
        </w:rPr>
        <w:t>ami</w:t>
      </w:r>
      <w:r w:rsidR="00CA3276" w:rsidRPr="006A02DA">
        <w:rPr>
          <w:rFonts w:ascii="Times New Roman" w:eastAsia="Times New Roman" w:hAnsi="Times New Roman" w:cs="Times New Roman"/>
          <w:lang w:eastAsia="pl-PL"/>
        </w:rPr>
        <w:t xml:space="preserve"> dokumentów pracy dla każdej jednostki sprzętowej potwierdzonych przez kierownika Obwodu Drogowego lub majstra.</w:t>
      </w:r>
    </w:p>
    <w:p w14:paraId="71C29544" w14:textId="6FEB5C55" w:rsidR="001B4905" w:rsidRPr="006A02DA" w:rsidRDefault="001B4905" w:rsidP="006164C0">
      <w:pPr>
        <w:pStyle w:val="Akapitzlist"/>
        <w:numPr>
          <w:ilvl w:val="3"/>
          <w:numId w:val="1"/>
        </w:numPr>
        <w:spacing w:after="0" w:line="288" w:lineRule="auto"/>
        <w:jc w:val="both"/>
        <w:rPr>
          <w:rFonts w:ascii="Times New Roman" w:eastAsia="Times New Roman" w:hAnsi="Times New Roman" w:cs="Times New Roman"/>
          <w:color w:val="000000"/>
          <w:lang w:eastAsia="pl-PL"/>
        </w:rPr>
      </w:pPr>
      <w:r w:rsidRPr="006A02DA">
        <w:rPr>
          <w:rFonts w:ascii="Times New Roman" w:eastAsia="Times New Roman" w:hAnsi="Times New Roman" w:cs="Times New Roman"/>
          <w:color w:val="000000"/>
          <w:lang w:eastAsia="pl-PL"/>
        </w:rPr>
        <w:t xml:space="preserve">Wykonawcy w trakcje trwania umowy przysługuje wynagrodzenie z tytułu pracy sprzętu, „dyżuru nośnika”, o którym mowa w </w:t>
      </w:r>
      <w:r w:rsidR="000413B5" w:rsidRPr="006A02DA">
        <w:rPr>
          <w:rFonts w:ascii="Times New Roman" w:eastAsia="Times New Roman" w:hAnsi="Times New Roman" w:cs="Times New Roman"/>
          <w:color w:val="000000"/>
          <w:lang w:eastAsia="pl-PL"/>
        </w:rPr>
        <w:t>§ 6 ust. 8 pkt 2</w:t>
      </w:r>
      <w:r w:rsidRPr="006A02DA">
        <w:rPr>
          <w:rFonts w:ascii="Times New Roman" w:eastAsia="Times New Roman" w:hAnsi="Times New Roman" w:cs="Times New Roman"/>
          <w:color w:val="000000"/>
          <w:lang w:eastAsia="pl-PL"/>
        </w:rPr>
        <w:t xml:space="preserve"> lub gotowości sprzętowej, o której mowa w § 5.</w:t>
      </w:r>
    </w:p>
    <w:p w14:paraId="354FA16E" w14:textId="084A0071" w:rsidR="001B4905" w:rsidRPr="006A02DA" w:rsidRDefault="001B4905" w:rsidP="006164C0">
      <w:pPr>
        <w:pStyle w:val="Akapitzlist"/>
        <w:numPr>
          <w:ilvl w:val="3"/>
          <w:numId w:val="1"/>
        </w:numPr>
        <w:spacing w:after="0" w:line="288" w:lineRule="auto"/>
        <w:jc w:val="both"/>
        <w:rPr>
          <w:rFonts w:ascii="Times New Roman" w:eastAsia="Times New Roman" w:hAnsi="Times New Roman" w:cs="Times New Roman"/>
          <w:color w:val="000000"/>
          <w:lang w:eastAsia="pl-PL"/>
        </w:rPr>
      </w:pPr>
      <w:r w:rsidRPr="006A02DA">
        <w:rPr>
          <w:rFonts w:ascii="Times New Roman" w:eastAsia="Times New Roman" w:hAnsi="Times New Roman" w:cs="Times New Roman"/>
          <w:color w:val="000000"/>
          <w:lang w:eastAsia="pl-PL"/>
        </w:rPr>
        <w:t>Jeżeli w danym dniu Wykonawca podejmie pracę sprzętu lub pełnić będzie „dyżur nośnika”, nie otrzyma wynagrodzenia z tytułu „gotowości sprzętowej”.</w:t>
      </w:r>
    </w:p>
    <w:p w14:paraId="4829E2F0" w14:textId="0CCD53AB" w:rsidR="00A30FB7" w:rsidRPr="006A02DA" w:rsidRDefault="000A0BE3" w:rsidP="006164C0">
      <w:pPr>
        <w:pStyle w:val="Akapitzlist"/>
        <w:numPr>
          <w:ilvl w:val="3"/>
          <w:numId w:val="1"/>
        </w:numPr>
        <w:spacing w:after="0" w:line="288" w:lineRule="auto"/>
        <w:ind w:left="426" w:hanging="426"/>
        <w:jc w:val="both"/>
        <w:rPr>
          <w:rFonts w:ascii="Times New Roman" w:eastAsia="Times New Roman" w:hAnsi="Times New Roman" w:cs="Times New Roman"/>
          <w:lang w:eastAsia="pl-PL"/>
        </w:rPr>
      </w:pPr>
      <w:r w:rsidRPr="006A02DA">
        <w:rPr>
          <w:rFonts w:ascii="Times New Roman" w:eastAsia="Times New Roman" w:hAnsi="Times New Roman" w:cs="Times New Roman"/>
          <w:lang w:eastAsia="pl-PL"/>
        </w:rPr>
        <w:t xml:space="preserve">Zamawiający dopuszcza płatność częściową. </w:t>
      </w:r>
      <w:r w:rsidR="00A30FB7" w:rsidRPr="006A02DA">
        <w:rPr>
          <w:rFonts w:ascii="Times New Roman" w:eastAsia="Times New Roman" w:hAnsi="Times New Roman" w:cs="Times New Roman"/>
          <w:lang w:eastAsia="pl-PL"/>
        </w:rPr>
        <w:t xml:space="preserve">Płatność za realizację przedmiotu umowy nastąpi </w:t>
      </w:r>
      <w:r w:rsidR="000357C9" w:rsidRPr="006A02DA">
        <w:rPr>
          <w:rFonts w:ascii="Times New Roman" w:eastAsia="Times New Roman" w:hAnsi="Times New Roman" w:cs="Times New Roman"/>
          <w:lang w:eastAsia="pl-PL"/>
        </w:rPr>
        <w:t xml:space="preserve">2 razy w miesiącu </w:t>
      </w:r>
      <w:r w:rsidR="00A30FB7" w:rsidRPr="006A02DA">
        <w:rPr>
          <w:rFonts w:ascii="Times New Roman" w:eastAsia="Times New Roman" w:hAnsi="Times New Roman" w:cs="Times New Roman"/>
          <w:lang w:eastAsia="pl-PL"/>
        </w:rPr>
        <w:t xml:space="preserve">w terminie </w:t>
      </w:r>
      <w:r w:rsidR="0039018C">
        <w:rPr>
          <w:rFonts w:ascii="Times New Roman" w:eastAsia="Times New Roman" w:hAnsi="Times New Roman" w:cs="Times New Roman"/>
          <w:lang w:eastAsia="pl-PL"/>
        </w:rPr>
        <w:t>…</w:t>
      </w:r>
      <w:r w:rsidR="00A30FB7" w:rsidRPr="006A02DA">
        <w:rPr>
          <w:rFonts w:ascii="Times New Roman" w:eastAsia="Times New Roman" w:hAnsi="Times New Roman" w:cs="Times New Roman"/>
          <w:lang w:eastAsia="pl-PL"/>
        </w:rPr>
        <w:t xml:space="preserve"> dni od daty prawidłowo złożonej faktury w</w:t>
      </w:r>
      <w:r w:rsidR="00EF1E21" w:rsidRPr="006A02DA">
        <w:rPr>
          <w:rFonts w:ascii="Times New Roman" w:eastAsia="Times New Roman" w:hAnsi="Times New Roman" w:cs="Times New Roman"/>
          <w:lang w:eastAsia="pl-PL"/>
        </w:rPr>
        <w:t> </w:t>
      </w:r>
      <w:r w:rsidR="00A30FB7" w:rsidRPr="006A02DA">
        <w:rPr>
          <w:rFonts w:ascii="Times New Roman" w:eastAsia="Times New Roman" w:hAnsi="Times New Roman" w:cs="Times New Roman"/>
          <w:lang w:eastAsia="pl-PL"/>
        </w:rPr>
        <w:t>siedzibie Zamawiającego</w:t>
      </w:r>
      <w:r w:rsidR="00F5125C" w:rsidRPr="006A02DA">
        <w:rPr>
          <w:rFonts w:ascii="Times New Roman" w:eastAsia="Times New Roman" w:hAnsi="Times New Roman" w:cs="Times New Roman"/>
          <w:lang w:eastAsia="pl-PL"/>
        </w:rPr>
        <w:t>.</w:t>
      </w:r>
    </w:p>
    <w:p w14:paraId="09F3E4F6" w14:textId="50C342BE" w:rsidR="00A30FB7" w:rsidRPr="006A02DA" w:rsidRDefault="00A30FB7" w:rsidP="006164C0">
      <w:pPr>
        <w:pStyle w:val="Akapitzlist"/>
        <w:numPr>
          <w:ilvl w:val="3"/>
          <w:numId w:val="1"/>
        </w:numPr>
        <w:tabs>
          <w:tab w:val="clear" w:pos="360"/>
          <w:tab w:val="left" w:pos="426"/>
        </w:tabs>
        <w:spacing w:after="0" w:line="288" w:lineRule="auto"/>
        <w:ind w:left="426" w:hanging="426"/>
        <w:jc w:val="both"/>
        <w:rPr>
          <w:rFonts w:ascii="Times New Roman" w:eastAsia="Times New Roman" w:hAnsi="Times New Roman" w:cs="Times New Roman"/>
          <w:color w:val="000000"/>
          <w:lang w:eastAsia="pl-PL"/>
        </w:rPr>
      </w:pPr>
      <w:r w:rsidRPr="006A02DA">
        <w:rPr>
          <w:rFonts w:ascii="Times New Roman" w:eastAsia="Times New Roman" w:hAnsi="Times New Roman" w:cs="Times New Roman"/>
          <w:lang w:eastAsia="pl-PL"/>
        </w:rPr>
        <w:t>Za termin zapłaty uważa się dzień obciążenia rachunku bankowego Zamawiającego.</w:t>
      </w:r>
    </w:p>
    <w:p w14:paraId="4A7AC230" w14:textId="79BB40F4" w:rsidR="00A30FB7" w:rsidRPr="006A02DA" w:rsidRDefault="00A30FB7" w:rsidP="006164C0">
      <w:pPr>
        <w:pStyle w:val="Akapitzlist"/>
        <w:numPr>
          <w:ilvl w:val="3"/>
          <w:numId w:val="1"/>
        </w:numPr>
        <w:tabs>
          <w:tab w:val="left" w:pos="426"/>
        </w:tabs>
        <w:spacing w:after="0" w:line="288" w:lineRule="auto"/>
        <w:ind w:left="426" w:hanging="426"/>
        <w:jc w:val="both"/>
        <w:rPr>
          <w:rFonts w:ascii="Times New Roman" w:eastAsia="Times New Roman" w:hAnsi="Times New Roman" w:cs="Times New Roman"/>
          <w:color w:val="000000"/>
          <w:lang w:eastAsia="pl-PL"/>
        </w:rPr>
      </w:pPr>
      <w:r w:rsidRPr="006A02DA">
        <w:rPr>
          <w:rFonts w:ascii="Times New Roman" w:eastAsia="Times New Roman" w:hAnsi="Times New Roman" w:cs="Times New Roman"/>
          <w:lang w:eastAsia="pl-PL"/>
        </w:rPr>
        <w:t xml:space="preserve">Wierzytelność wynikająca z umowy nie może być przedmiotem przelewu, </w:t>
      </w:r>
      <w:r w:rsidR="00560F4D">
        <w:rPr>
          <w:rFonts w:ascii="Times New Roman" w:eastAsia="Times New Roman" w:hAnsi="Times New Roman" w:cs="Times New Roman"/>
          <w:lang w:eastAsia="pl-PL"/>
        </w:rPr>
        <w:t>bez uprzedniej pisemnej zgody Zamawiającego</w:t>
      </w:r>
      <w:r w:rsidR="00310318" w:rsidRPr="006A02DA">
        <w:rPr>
          <w:rFonts w:ascii="Times New Roman" w:eastAsia="Times New Roman" w:hAnsi="Times New Roman" w:cs="Times New Roman"/>
          <w:lang w:eastAsia="pl-PL"/>
        </w:rPr>
        <w:t>.</w:t>
      </w:r>
    </w:p>
    <w:p w14:paraId="423BFECC" w14:textId="752FA5C0" w:rsidR="00560F4D" w:rsidRPr="00AA2512" w:rsidRDefault="001C4626" w:rsidP="00560F4D">
      <w:pPr>
        <w:pStyle w:val="Akapitzlist"/>
        <w:numPr>
          <w:ilvl w:val="3"/>
          <w:numId w:val="1"/>
        </w:numPr>
        <w:tabs>
          <w:tab w:val="left" w:pos="426"/>
        </w:tabs>
        <w:spacing w:after="0" w:line="288" w:lineRule="auto"/>
        <w:ind w:left="426" w:hanging="426"/>
        <w:jc w:val="both"/>
        <w:rPr>
          <w:rFonts w:ascii="Times New Roman" w:eastAsia="Times New Roman" w:hAnsi="Times New Roman" w:cs="Times New Roman"/>
          <w:color w:val="000000"/>
          <w:lang w:eastAsia="pl-PL"/>
        </w:rPr>
      </w:pPr>
      <w:r w:rsidRPr="006A02DA">
        <w:rPr>
          <w:rFonts w:ascii="Times New Roman" w:eastAsia="Times New Roman" w:hAnsi="Times New Roman" w:cs="Times New Roman"/>
          <w:lang w:eastAsia="pl-PL"/>
        </w:rPr>
        <w:t>Zapłata prawidłowo wystawionej faktury będzie dokonywane przez Zamawiającego przelewem na rachunek bankowy wskazany na fakturze.</w:t>
      </w:r>
      <w:r w:rsidR="00560F4D" w:rsidRPr="00560F4D">
        <w:rPr>
          <w:rFonts w:ascii="Times New Roman" w:eastAsia="Times New Roman" w:hAnsi="Times New Roman" w:cs="Times New Roman"/>
          <w:lang w:eastAsia="pl-PL"/>
        </w:rPr>
        <w:t xml:space="preserve"> </w:t>
      </w:r>
      <w:r w:rsidR="00560F4D">
        <w:rPr>
          <w:rFonts w:ascii="Times New Roman" w:eastAsia="Times New Roman" w:hAnsi="Times New Roman" w:cs="Times New Roman"/>
          <w:lang w:eastAsia="pl-PL"/>
        </w:rPr>
        <w:t>Wskazanie innego rachunku bankowego, aniżeli ujawniony w wykazie, o którym mowa w ust 12, zawiesza termin płatności faktury do czasu wskazania prawidłowego rachunku bankowego.</w:t>
      </w:r>
    </w:p>
    <w:p w14:paraId="4334DAAB" w14:textId="77777777" w:rsidR="001C4626" w:rsidRPr="006A02DA" w:rsidRDefault="001C4626" w:rsidP="001C4626">
      <w:pPr>
        <w:pStyle w:val="Akapitzlist"/>
        <w:numPr>
          <w:ilvl w:val="3"/>
          <w:numId w:val="1"/>
        </w:numPr>
        <w:tabs>
          <w:tab w:val="left" w:pos="426"/>
        </w:tabs>
        <w:spacing w:after="0" w:line="288" w:lineRule="auto"/>
        <w:ind w:left="426" w:hanging="426"/>
        <w:jc w:val="both"/>
        <w:rPr>
          <w:rFonts w:ascii="Times New Roman" w:eastAsia="Times New Roman" w:hAnsi="Times New Roman" w:cs="Times New Roman"/>
          <w:color w:val="000000"/>
          <w:lang w:eastAsia="pl-PL"/>
        </w:rPr>
      </w:pPr>
      <w:r w:rsidRPr="006A02DA">
        <w:rPr>
          <w:rFonts w:ascii="Times New Roman" w:eastAsia="Times New Roman" w:hAnsi="Times New Roman" w:cs="Times New Roman"/>
          <w:lang w:eastAsia="pl-PL"/>
        </w:rPr>
        <w:t>Wykonawca oświadcza, że jest zarejestrowanym czynnym podatnikiem VAT i posiada rachunek bankowy zgłoszony do wykazu podmiotów będących podatnikiem VAT (biała lista), który będzie wskazany na fakturze, na który będzie przekazywana płatność za wykonanie przedmiotu umowy przy zastosowaniu mechanizmu podzielonej płatności.</w:t>
      </w:r>
    </w:p>
    <w:p w14:paraId="2C0DB03C" w14:textId="49DFF368" w:rsidR="00310318" w:rsidRPr="006A02DA" w:rsidRDefault="00310318" w:rsidP="006164C0">
      <w:pPr>
        <w:pStyle w:val="Akapitzlist"/>
        <w:numPr>
          <w:ilvl w:val="3"/>
          <w:numId w:val="1"/>
        </w:numPr>
        <w:tabs>
          <w:tab w:val="left" w:pos="426"/>
        </w:tabs>
        <w:spacing w:after="0" w:line="288" w:lineRule="auto"/>
        <w:ind w:left="426" w:hanging="426"/>
        <w:jc w:val="both"/>
        <w:rPr>
          <w:rFonts w:ascii="Times New Roman" w:eastAsia="Times New Roman" w:hAnsi="Times New Roman" w:cs="Times New Roman"/>
          <w:lang w:eastAsia="pl-PL"/>
        </w:rPr>
      </w:pPr>
      <w:r w:rsidRPr="006A02DA">
        <w:rPr>
          <w:rFonts w:ascii="Times New Roman" w:eastAsia="Times New Roman" w:hAnsi="Times New Roman" w:cs="Times New Roman"/>
          <w:lang w:eastAsia="pl-PL"/>
        </w:rPr>
        <w:t>Zamawiaj</w:t>
      </w:r>
      <w:r w:rsidR="00737915" w:rsidRPr="006A02DA">
        <w:rPr>
          <w:rFonts w:ascii="Times New Roman" w:eastAsia="Times New Roman" w:hAnsi="Times New Roman" w:cs="Times New Roman"/>
          <w:lang w:eastAsia="pl-PL"/>
        </w:rPr>
        <w:t>ą</w:t>
      </w:r>
      <w:r w:rsidRPr="006A02DA">
        <w:rPr>
          <w:rFonts w:ascii="Times New Roman" w:eastAsia="Times New Roman" w:hAnsi="Times New Roman" w:cs="Times New Roman"/>
          <w:lang w:eastAsia="pl-PL"/>
        </w:rPr>
        <w:t xml:space="preserve">cy przewiduje waloryzację wynagrodzenia Wykonawcy zgodnie z zasadami </w:t>
      </w:r>
      <w:r w:rsidR="00737915" w:rsidRPr="006A02DA">
        <w:rPr>
          <w:rFonts w:ascii="Times New Roman" w:eastAsia="Times New Roman" w:hAnsi="Times New Roman" w:cs="Times New Roman"/>
          <w:lang w:eastAsia="pl-PL"/>
        </w:rPr>
        <w:t>określonymi w §</w:t>
      </w:r>
      <w:r w:rsidR="00D73CF1" w:rsidRPr="006A02DA">
        <w:rPr>
          <w:rFonts w:ascii="Times New Roman" w:eastAsia="Times New Roman" w:hAnsi="Times New Roman" w:cs="Times New Roman"/>
          <w:lang w:eastAsia="pl-PL"/>
        </w:rPr>
        <w:t xml:space="preserve"> </w:t>
      </w:r>
      <w:r w:rsidR="0029787E" w:rsidRPr="006A02DA">
        <w:rPr>
          <w:rFonts w:ascii="Times New Roman" w:eastAsia="Times New Roman" w:hAnsi="Times New Roman" w:cs="Times New Roman"/>
          <w:lang w:eastAsia="pl-PL"/>
        </w:rPr>
        <w:t>8</w:t>
      </w:r>
      <w:r w:rsidR="00071199" w:rsidRPr="006A02DA">
        <w:rPr>
          <w:rFonts w:ascii="Times New Roman" w:eastAsia="Times New Roman" w:hAnsi="Times New Roman" w:cs="Times New Roman"/>
          <w:lang w:eastAsia="pl-PL"/>
        </w:rPr>
        <w:t>.</w:t>
      </w:r>
    </w:p>
    <w:p w14:paraId="465E5830" w14:textId="2C69FC16" w:rsidR="002D276D" w:rsidRPr="006A02DA" w:rsidRDefault="002D276D" w:rsidP="006164C0">
      <w:pPr>
        <w:pStyle w:val="Akapitzlist"/>
        <w:spacing w:after="0" w:line="288" w:lineRule="auto"/>
        <w:ind w:left="284"/>
        <w:jc w:val="both"/>
        <w:rPr>
          <w:rFonts w:ascii="Times New Roman" w:eastAsia="Times New Roman" w:hAnsi="Times New Roman" w:cs="Times New Roman"/>
          <w:lang w:eastAsia="pl-PL"/>
        </w:rPr>
      </w:pPr>
    </w:p>
    <w:p w14:paraId="78F898E0" w14:textId="26AC94AB" w:rsidR="002D276D" w:rsidRPr="006A02DA" w:rsidRDefault="001A3684" w:rsidP="006164C0">
      <w:pPr>
        <w:pStyle w:val="Akapitzlist"/>
        <w:spacing w:after="0" w:line="288" w:lineRule="auto"/>
        <w:ind w:left="0"/>
        <w:jc w:val="center"/>
        <w:rPr>
          <w:rFonts w:ascii="Times New Roman" w:eastAsia="Times New Roman" w:hAnsi="Times New Roman" w:cs="Times New Roman"/>
          <w:b/>
          <w:bCs/>
          <w:lang w:eastAsia="pl-PL"/>
        </w:rPr>
      </w:pPr>
      <w:r w:rsidRPr="006A02DA">
        <w:rPr>
          <w:rFonts w:ascii="Times New Roman" w:eastAsia="Times New Roman" w:hAnsi="Times New Roman" w:cs="Times New Roman"/>
          <w:b/>
          <w:bCs/>
          <w:lang w:eastAsia="pl-PL"/>
        </w:rPr>
        <w:t>§</w:t>
      </w:r>
      <w:r w:rsidR="00DA0899" w:rsidRPr="006A02DA">
        <w:rPr>
          <w:rFonts w:ascii="Times New Roman" w:eastAsia="Times New Roman" w:hAnsi="Times New Roman" w:cs="Times New Roman"/>
          <w:b/>
          <w:bCs/>
          <w:lang w:eastAsia="pl-PL"/>
        </w:rPr>
        <w:t xml:space="preserve"> </w:t>
      </w:r>
      <w:r w:rsidRPr="006A02DA">
        <w:rPr>
          <w:rFonts w:ascii="Times New Roman" w:eastAsia="Times New Roman" w:hAnsi="Times New Roman" w:cs="Times New Roman"/>
          <w:b/>
          <w:bCs/>
          <w:lang w:eastAsia="pl-PL"/>
        </w:rPr>
        <w:t>5 Gotowość sprzętowa</w:t>
      </w:r>
    </w:p>
    <w:p w14:paraId="2C4D3637" w14:textId="77777777" w:rsidR="001C4626" w:rsidRPr="006A02DA" w:rsidRDefault="001C4626" w:rsidP="001C4626">
      <w:pPr>
        <w:pStyle w:val="Akapitzlist"/>
        <w:numPr>
          <w:ilvl w:val="3"/>
          <w:numId w:val="25"/>
        </w:numPr>
        <w:tabs>
          <w:tab w:val="clear" w:pos="360"/>
        </w:tabs>
        <w:spacing w:after="0" w:line="288" w:lineRule="auto"/>
        <w:ind w:left="426" w:hanging="426"/>
        <w:jc w:val="both"/>
        <w:rPr>
          <w:rFonts w:ascii="Times New Roman" w:eastAsia="Times New Roman" w:hAnsi="Times New Roman" w:cs="Times New Roman"/>
          <w:lang w:eastAsia="pl-PL"/>
        </w:rPr>
      </w:pPr>
      <w:r w:rsidRPr="006A02DA">
        <w:rPr>
          <w:rFonts w:ascii="Times New Roman" w:eastAsia="Times New Roman" w:hAnsi="Times New Roman" w:cs="Times New Roman"/>
          <w:lang w:eastAsia="pl-PL"/>
        </w:rPr>
        <w:t xml:space="preserve">Zamawiający wypłaci Wykonawcy w okresie trwania umowy w okresie od 16 października do 15 kwietnia wynagrodzenie za gotowość sprzętową. </w:t>
      </w:r>
    </w:p>
    <w:p w14:paraId="35AA7D4A" w14:textId="0C0891D2" w:rsidR="00153A24" w:rsidRPr="006A02DA" w:rsidRDefault="0095508A" w:rsidP="006164C0">
      <w:pPr>
        <w:pStyle w:val="Akapitzlist"/>
        <w:numPr>
          <w:ilvl w:val="3"/>
          <w:numId w:val="25"/>
        </w:numPr>
        <w:spacing w:after="0" w:line="288" w:lineRule="auto"/>
        <w:ind w:left="426" w:hanging="426"/>
        <w:jc w:val="both"/>
        <w:rPr>
          <w:rFonts w:ascii="Times New Roman" w:eastAsia="Times New Roman" w:hAnsi="Times New Roman" w:cs="Times New Roman"/>
          <w:lang w:eastAsia="pl-PL"/>
        </w:rPr>
      </w:pPr>
      <w:r w:rsidRPr="006A02DA">
        <w:rPr>
          <w:rFonts w:ascii="Times New Roman" w:eastAsia="Times New Roman" w:hAnsi="Times New Roman" w:cs="Times New Roman"/>
          <w:lang w:eastAsia="pl-PL"/>
        </w:rPr>
        <w:t>Za gotowość sprzętową rozumie się posiadanie sprzętu - nośnika</w:t>
      </w:r>
      <w:r w:rsidRPr="006A02DA">
        <w:rPr>
          <w:rFonts w:ascii="Times New Roman" w:hAnsi="Times New Roman" w:cs="Times New Roman"/>
        </w:rPr>
        <w:t xml:space="preserve"> </w:t>
      </w:r>
      <w:r w:rsidRPr="006A02DA">
        <w:rPr>
          <w:rFonts w:ascii="Times New Roman" w:eastAsia="Times New Roman" w:hAnsi="Times New Roman" w:cs="Times New Roman"/>
          <w:lang w:eastAsia="pl-PL"/>
        </w:rPr>
        <w:t>8-15 t. + piaskarka, pług jednostronny w wymaganej ilości</w:t>
      </w:r>
      <w:r w:rsidR="000F7E1D" w:rsidRPr="006A02DA">
        <w:rPr>
          <w:rFonts w:ascii="Times New Roman" w:eastAsia="Times New Roman" w:hAnsi="Times New Roman" w:cs="Times New Roman"/>
          <w:lang w:eastAsia="pl-PL"/>
        </w:rPr>
        <w:t>,</w:t>
      </w:r>
      <w:r w:rsidRPr="006A02DA">
        <w:rPr>
          <w:rFonts w:ascii="Times New Roman" w:eastAsia="Times New Roman" w:hAnsi="Times New Roman" w:cs="Times New Roman"/>
          <w:lang w:eastAsia="pl-PL"/>
        </w:rPr>
        <w:t xml:space="preserve"> </w:t>
      </w:r>
      <w:r w:rsidR="00C14E6F" w:rsidRPr="006A02DA">
        <w:rPr>
          <w:rFonts w:ascii="Times New Roman" w:eastAsia="Times New Roman" w:hAnsi="Times New Roman" w:cs="Times New Roman"/>
          <w:lang w:eastAsia="pl-PL"/>
        </w:rPr>
        <w:t>przygotowanego na każde wezwanie Zamawiającego</w:t>
      </w:r>
      <w:r w:rsidR="00153A24" w:rsidRPr="006A02DA">
        <w:rPr>
          <w:rFonts w:ascii="Times New Roman" w:eastAsia="Times New Roman" w:hAnsi="Times New Roman" w:cs="Times New Roman"/>
          <w:lang w:eastAsia="pl-PL"/>
        </w:rPr>
        <w:t xml:space="preserve"> do świadczenia usług w okresie „akcji zima”. </w:t>
      </w:r>
    </w:p>
    <w:p w14:paraId="1A55D682" w14:textId="31527FA2" w:rsidR="00B557E4" w:rsidRPr="006A02DA" w:rsidRDefault="0095508A" w:rsidP="006164C0">
      <w:pPr>
        <w:pStyle w:val="Akapitzlist"/>
        <w:numPr>
          <w:ilvl w:val="3"/>
          <w:numId w:val="25"/>
        </w:numPr>
        <w:spacing w:after="0" w:line="288" w:lineRule="auto"/>
        <w:ind w:left="426" w:hanging="426"/>
        <w:jc w:val="both"/>
        <w:rPr>
          <w:rFonts w:ascii="Times New Roman" w:eastAsia="Times New Roman" w:hAnsi="Times New Roman" w:cs="Times New Roman"/>
          <w:lang w:eastAsia="pl-PL"/>
        </w:rPr>
      </w:pPr>
      <w:r w:rsidRPr="006A02DA">
        <w:rPr>
          <w:rFonts w:ascii="Times New Roman" w:eastAsia="Times New Roman" w:hAnsi="Times New Roman" w:cs="Times New Roman"/>
          <w:lang w:eastAsia="pl-PL"/>
        </w:rPr>
        <w:t xml:space="preserve">Wartość gotowości sprzętowej ustala się na kwotę </w:t>
      </w:r>
      <w:r w:rsidR="00083F2C" w:rsidRPr="006A02DA">
        <w:rPr>
          <w:rFonts w:ascii="Times New Roman" w:eastAsia="Times New Roman" w:hAnsi="Times New Roman" w:cs="Times New Roman"/>
          <w:lang w:eastAsia="pl-PL"/>
        </w:rPr>
        <w:t xml:space="preserve">……… </w:t>
      </w:r>
      <w:r w:rsidR="00153A24" w:rsidRPr="006A02DA">
        <w:rPr>
          <w:rFonts w:ascii="Times New Roman" w:eastAsia="Times New Roman" w:hAnsi="Times New Roman" w:cs="Times New Roman"/>
          <w:lang w:eastAsia="pl-PL"/>
        </w:rPr>
        <w:t>zł brutto za dobę</w:t>
      </w:r>
      <w:r w:rsidRPr="006A02DA">
        <w:rPr>
          <w:rFonts w:ascii="Times New Roman" w:eastAsia="Times New Roman" w:hAnsi="Times New Roman" w:cs="Times New Roman"/>
          <w:lang w:eastAsia="pl-PL"/>
        </w:rPr>
        <w:t xml:space="preserve"> </w:t>
      </w:r>
      <w:r w:rsidR="00592F0C" w:rsidRPr="006A02DA">
        <w:rPr>
          <w:rFonts w:ascii="Times New Roman" w:eastAsia="Times New Roman" w:hAnsi="Times New Roman" w:cs="Times New Roman"/>
          <w:lang w:eastAsia="pl-PL"/>
        </w:rPr>
        <w:t xml:space="preserve">(liczoną od godz. 0.00 do godz. 23.59 danego dnia) </w:t>
      </w:r>
      <w:r w:rsidRPr="006A02DA">
        <w:rPr>
          <w:rFonts w:ascii="Times New Roman" w:eastAsia="Times New Roman" w:hAnsi="Times New Roman" w:cs="Times New Roman"/>
          <w:lang w:eastAsia="pl-PL"/>
        </w:rPr>
        <w:t>za każdą sztukę jednostki sprzętowej wymienioną w</w:t>
      </w:r>
      <w:r w:rsidR="007A6063" w:rsidRPr="006A02DA">
        <w:rPr>
          <w:rFonts w:ascii="Times New Roman" w:eastAsia="Times New Roman" w:hAnsi="Times New Roman" w:cs="Times New Roman"/>
          <w:lang w:eastAsia="pl-PL"/>
        </w:rPr>
        <w:t> </w:t>
      </w:r>
      <w:r w:rsidRPr="006A02DA">
        <w:rPr>
          <w:rFonts w:ascii="Times New Roman" w:eastAsia="Times New Roman" w:hAnsi="Times New Roman" w:cs="Times New Roman"/>
          <w:lang w:eastAsia="pl-PL"/>
        </w:rPr>
        <w:t>formularzu cenowym w pozycji nr 1</w:t>
      </w:r>
      <w:r w:rsidR="00853642" w:rsidRPr="006A02DA">
        <w:rPr>
          <w:rFonts w:ascii="Times New Roman" w:eastAsia="Times New Roman" w:hAnsi="Times New Roman" w:cs="Times New Roman"/>
          <w:lang w:eastAsia="pl-PL"/>
        </w:rPr>
        <w:t xml:space="preserve">, </w:t>
      </w:r>
      <w:r w:rsidR="007A6063" w:rsidRPr="006A02DA">
        <w:rPr>
          <w:rFonts w:ascii="Times New Roman" w:eastAsia="Times New Roman" w:hAnsi="Times New Roman" w:cs="Times New Roman"/>
          <w:lang w:eastAsia="pl-PL"/>
        </w:rPr>
        <w:t>płatne tylko za dni, w których nie będzie pełniona akcja zimowa.</w:t>
      </w:r>
      <w:r w:rsidR="003345B9" w:rsidRPr="006A02DA">
        <w:rPr>
          <w:rFonts w:ascii="Times New Roman" w:eastAsia="Times New Roman" w:hAnsi="Times New Roman" w:cs="Times New Roman"/>
          <w:lang w:eastAsia="pl-PL"/>
        </w:rPr>
        <w:t xml:space="preserve"> </w:t>
      </w:r>
      <w:r w:rsidR="00063EC1" w:rsidRPr="00063EC1">
        <w:rPr>
          <w:rFonts w:ascii="Times New Roman" w:eastAsia="Times New Roman" w:hAnsi="Times New Roman" w:cs="Times New Roman"/>
          <w:lang w:eastAsia="pl-PL"/>
        </w:rPr>
        <w:t>Gotowość sprzętowa rozliczana będzie oddzielnie dla każdej jednostki sprzętowej, o której mowa w ust. 2.</w:t>
      </w:r>
    </w:p>
    <w:p w14:paraId="121C5A2F" w14:textId="0EF19A08" w:rsidR="00871665" w:rsidRPr="006A02DA" w:rsidRDefault="00871665" w:rsidP="006164C0">
      <w:pPr>
        <w:pStyle w:val="Akapitzlist"/>
        <w:numPr>
          <w:ilvl w:val="3"/>
          <w:numId w:val="25"/>
        </w:numPr>
        <w:spacing w:after="0" w:line="288" w:lineRule="auto"/>
        <w:ind w:left="426" w:hanging="426"/>
        <w:jc w:val="both"/>
        <w:rPr>
          <w:rFonts w:ascii="Times New Roman" w:eastAsia="Times New Roman" w:hAnsi="Times New Roman" w:cs="Times New Roman"/>
          <w:lang w:eastAsia="pl-PL"/>
        </w:rPr>
      </w:pPr>
      <w:r w:rsidRPr="006A02DA">
        <w:rPr>
          <w:rFonts w:ascii="Times New Roman" w:eastAsia="Times New Roman" w:hAnsi="Times New Roman" w:cs="Times New Roman"/>
          <w:lang w:eastAsia="pl-PL"/>
        </w:rPr>
        <w:t>Strony ustalają</w:t>
      </w:r>
      <w:r w:rsidR="00013C5F" w:rsidRPr="006A02DA">
        <w:rPr>
          <w:rFonts w:ascii="Times New Roman" w:eastAsia="Times New Roman" w:hAnsi="Times New Roman" w:cs="Times New Roman"/>
          <w:lang w:eastAsia="pl-PL"/>
        </w:rPr>
        <w:t xml:space="preserve"> minimalną wielkość świadczenia prac objętych niniejszą umową stanowiącą wartość należnego wynagrodzenia Wykonawcy za świadczenie usług, o</w:t>
      </w:r>
      <w:r w:rsidR="00EF1E21" w:rsidRPr="006A02DA">
        <w:rPr>
          <w:rFonts w:ascii="Times New Roman" w:eastAsia="Times New Roman" w:hAnsi="Times New Roman" w:cs="Times New Roman"/>
          <w:lang w:eastAsia="pl-PL"/>
        </w:rPr>
        <w:t> </w:t>
      </w:r>
      <w:r w:rsidR="00013C5F" w:rsidRPr="006A02DA">
        <w:rPr>
          <w:rFonts w:ascii="Times New Roman" w:eastAsia="Times New Roman" w:hAnsi="Times New Roman" w:cs="Times New Roman"/>
          <w:lang w:eastAsia="pl-PL"/>
        </w:rPr>
        <w:t>których mowa w</w:t>
      </w:r>
      <w:r w:rsidR="007A6063" w:rsidRPr="006A02DA">
        <w:rPr>
          <w:rFonts w:ascii="Times New Roman" w:eastAsia="Times New Roman" w:hAnsi="Times New Roman" w:cs="Times New Roman"/>
          <w:lang w:eastAsia="pl-PL"/>
        </w:rPr>
        <w:t> </w:t>
      </w:r>
      <w:r w:rsidR="00013C5F" w:rsidRPr="006A02DA">
        <w:rPr>
          <w:rFonts w:ascii="Times New Roman" w:eastAsia="Times New Roman" w:hAnsi="Times New Roman" w:cs="Times New Roman"/>
          <w:lang w:eastAsia="pl-PL"/>
        </w:rPr>
        <w:t>Opisie przedmiotu zamówienia</w:t>
      </w:r>
      <w:r w:rsidR="00C72997" w:rsidRPr="006A02DA">
        <w:rPr>
          <w:rFonts w:ascii="Times New Roman" w:eastAsia="Times New Roman" w:hAnsi="Times New Roman" w:cs="Times New Roman"/>
          <w:lang w:eastAsia="pl-PL"/>
        </w:rPr>
        <w:t>, w zakresie</w:t>
      </w:r>
      <w:r w:rsidR="00B557E4" w:rsidRPr="006A02DA">
        <w:rPr>
          <w:rFonts w:ascii="Times New Roman" w:eastAsia="Times New Roman" w:hAnsi="Times New Roman" w:cs="Times New Roman"/>
          <w:lang w:eastAsia="pl-PL"/>
        </w:rPr>
        <w:t xml:space="preserve"> „gotowości sprzętowej”</w:t>
      </w:r>
      <w:r w:rsidR="007A6063" w:rsidRPr="006A02DA">
        <w:rPr>
          <w:rFonts w:ascii="Times New Roman" w:eastAsia="Times New Roman" w:hAnsi="Times New Roman" w:cs="Times New Roman"/>
          <w:lang w:eastAsia="pl-PL"/>
        </w:rPr>
        <w:t xml:space="preserve">, określonej w </w:t>
      </w:r>
      <w:r w:rsidR="003E5574" w:rsidRPr="006A02DA">
        <w:rPr>
          <w:rFonts w:ascii="Times New Roman" w:eastAsia="Times New Roman" w:hAnsi="Times New Roman" w:cs="Times New Roman"/>
          <w:lang w:eastAsia="pl-PL"/>
        </w:rPr>
        <w:t xml:space="preserve">ust. 1 – </w:t>
      </w:r>
      <w:r w:rsidR="005F236F" w:rsidRPr="006A02DA">
        <w:rPr>
          <w:rFonts w:ascii="Times New Roman" w:eastAsia="Times New Roman" w:hAnsi="Times New Roman" w:cs="Times New Roman"/>
          <w:lang w:eastAsia="pl-PL"/>
        </w:rPr>
        <w:t>3</w:t>
      </w:r>
      <w:r w:rsidR="003E5574" w:rsidRPr="006A02DA">
        <w:rPr>
          <w:rFonts w:ascii="Times New Roman" w:eastAsia="Times New Roman" w:hAnsi="Times New Roman" w:cs="Times New Roman"/>
          <w:lang w:eastAsia="pl-PL"/>
        </w:rPr>
        <w:t xml:space="preserve"> </w:t>
      </w:r>
      <w:r w:rsidR="00BC7FC1" w:rsidRPr="006A02DA">
        <w:rPr>
          <w:rFonts w:ascii="Times New Roman" w:eastAsia="Times New Roman" w:hAnsi="Times New Roman" w:cs="Times New Roman"/>
          <w:lang w:eastAsia="pl-PL"/>
        </w:rPr>
        <w:t xml:space="preserve"> w okresie trwania umowy</w:t>
      </w:r>
      <w:r w:rsidR="00824AD3" w:rsidRPr="006A02DA">
        <w:rPr>
          <w:rFonts w:ascii="Times New Roman" w:eastAsia="Times New Roman" w:hAnsi="Times New Roman" w:cs="Times New Roman"/>
          <w:lang w:eastAsia="pl-PL"/>
        </w:rPr>
        <w:t xml:space="preserve"> w wysokości ustalonej w § 4 ust. 1 pkt </w:t>
      </w:r>
      <w:r w:rsidR="005F236F" w:rsidRPr="006A02DA">
        <w:rPr>
          <w:rFonts w:ascii="Times New Roman" w:eastAsia="Times New Roman" w:hAnsi="Times New Roman" w:cs="Times New Roman"/>
          <w:lang w:eastAsia="pl-PL"/>
        </w:rPr>
        <w:t>3</w:t>
      </w:r>
      <w:r w:rsidR="00824AD3" w:rsidRPr="006A02DA">
        <w:rPr>
          <w:rFonts w:ascii="Times New Roman" w:eastAsia="Times New Roman" w:hAnsi="Times New Roman" w:cs="Times New Roman"/>
          <w:lang w:eastAsia="pl-PL"/>
        </w:rPr>
        <w:t>.</w:t>
      </w:r>
    </w:p>
    <w:p w14:paraId="12F22616" w14:textId="77777777" w:rsidR="007D3519" w:rsidRPr="006A02DA" w:rsidRDefault="007D3519" w:rsidP="006164C0">
      <w:pPr>
        <w:pStyle w:val="Akapitzlist"/>
        <w:spacing w:after="0" w:line="288" w:lineRule="auto"/>
        <w:ind w:left="284"/>
        <w:jc w:val="both"/>
        <w:rPr>
          <w:rFonts w:ascii="Times New Roman" w:eastAsia="Times New Roman" w:hAnsi="Times New Roman" w:cs="Times New Roman"/>
          <w:lang w:eastAsia="pl-PL"/>
        </w:rPr>
      </w:pPr>
    </w:p>
    <w:p w14:paraId="58C73036" w14:textId="62445264" w:rsidR="00D73CF1" w:rsidRPr="006A02DA" w:rsidRDefault="00D73CF1" w:rsidP="006164C0">
      <w:pPr>
        <w:pStyle w:val="Akapitzlist"/>
        <w:spacing w:after="0" w:line="288" w:lineRule="auto"/>
        <w:ind w:left="0"/>
        <w:jc w:val="center"/>
        <w:rPr>
          <w:rFonts w:ascii="Times New Roman" w:eastAsia="Times New Roman" w:hAnsi="Times New Roman" w:cs="Times New Roman"/>
          <w:b/>
          <w:bCs/>
          <w:lang w:eastAsia="pl-PL"/>
        </w:rPr>
      </w:pPr>
      <w:r w:rsidRPr="006A02DA">
        <w:rPr>
          <w:rFonts w:ascii="Times New Roman" w:eastAsia="Times New Roman" w:hAnsi="Times New Roman" w:cs="Times New Roman"/>
          <w:b/>
          <w:bCs/>
          <w:lang w:eastAsia="pl-PL"/>
        </w:rPr>
        <w:t>§</w:t>
      </w:r>
      <w:r w:rsidR="00DA0899" w:rsidRPr="006A02DA">
        <w:rPr>
          <w:rFonts w:ascii="Times New Roman" w:eastAsia="Times New Roman" w:hAnsi="Times New Roman" w:cs="Times New Roman"/>
          <w:b/>
          <w:bCs/>
          <w:lang w:eastAsia="pl-PL"/>
        </w:rPr>
        <w:t xml:space="preserve"> </w:t>
      </w:r>
      <w:r w:rsidR="00E54EE2" w:rsidRPr="006A02DA">
        <w:rPr>
          <w:rFonts w:ascii="Times New Roman" w:eastAsia="Times New Roman" w:hAnsi="Times New Roman" w:cs="Times New Roman"/>
          <w:b/>
          <w:bCs/>
          <w:lang w:eastAsia="pl-PL"/>
        </w:rPr>
        <w:t>6</w:t>
      </w:r>
      <w:r w:rsidR="00071199" w:rsidRPr="006A02DA">
        <w:rPr>
          <w:rFonts w:ascii="Times New Roman" w:eastAsia="Times New Roman" w:hAnsi="Times New Roman" w:cs="Times New Roman"/>
          <w:b/>
          <w:bCs/>
          <w:lang w:eastAsia="pl-PL"/>
        </w:rPr>
        <w:t xml:space="preserve"> </w:t>
      </w:r>
      <w:r w:rsidR="00CE0BC8" w:rsidRPr="006A02DA">
        <w:rPr>
          <w:rFonts w:ascii="Times New Roman" w:eastAsia="Times New Roman" w:hAnsi="Times New Roman" w:cs="Times New Roman"/>
          <w:b/>
          <w:bCs/>
          <w:lang w:eastAsia="pl-PL"/>
        </w:rPr>
        <w:t>Realizacja przedmiotu umowy</w:t>
      </w:r>
    </w:p>
    <w:p w14:paraId="621FB9F5" w14:textId="750A174A" w:rsidR="00CE0BC8" w:rsidRPr="006A02DA" w:rsidRDefault="00CE0BC8" w:rsidP="006164C0">
      <w:pPr>
        <w:pStyle w:val="Akapitzlist"/>
        <w:numPr>
          <w:ilvl w:val="2"/>
          <w:numId w:val="20"/>
        </w:numPr>
        <w:tabs>
          <w:tab w:val="clear" w:pos="2175"/>
        </w:tabs>
        <w:spacing w:after="0" w:line="288" w:lineRule="auto"/>
        <w:ind w:left="426" w:hanging="426"/>
        <w:jc w:val="both"/>
        <w:rPr>
          <w:rFonts w:ascii="Times New Roman" w:eastAsia="Times New Roman" w:hAnsi="Times New Roman" w:cs="Times New Roman"/>
          <w:lang w:eastAsia="pl-PL"/>
        </w:rPr>
      </w:pPr>
      <w:r w:rsidRPr="006A02DA">
        <w:rPr>
          <w:rFonts w:ascii="Times New Roman" w:eastAsia="Times New Roman" w:hAnsi="Times New Roman" w:cs="Times New Roman"/>
          <w:lang w:eastAsia="pl-PL"/>
        </w:rPr>
        <w:t xml:space="preserve">Wykonawca zobowiązuje się stawić na placu Obwodu Drogowego na każde </w:t>
      </w:r>
      <w:bookmarkStart w:id="1" w:name="_Hlk81568373"/>
      <w:r w:rsidRPr="006A02DA">
        <w:rPr>
          <w:rFonts w:ascii="Times New Roman" w:eastAsia="Times New Roman" w:hAnsi="Times New Roman" w:cs="Times New Roman"/>
          <w:lang w:eastAsia="pl-PL"/>
        </w:rPr>
        <w:t>wezwanie Zamawiającego do wykonania usługi zimowego utrzymania dróg</w:t>
      </w:r>
      <w:bookmarkEnd w:id="1"/>
      <w:r w:rsidRPr="006A02DA">
        <w:rPr>
          <w:rFonts w:ascii="Times New Roman" w:eastAsia="Times New Roman" w:hAnsi="Times New Roman" w:cs="Times New Roman"/>
          <w:lang w:eastAsia="pl-PL"/>
        </w:rPr>
        <w:t>. Wezwanie zostanie przekazane Wykonawcy pod nr telefonu …………………………. za pośrednictwem dyżurnego akcji zimowej na Obwodzie Drogowym w Sławoszynie lub za pośrednictwem</w:t>
      </w:r>
      <w:r w:rsidR="00560F4D">
        <w:rPr>
          <w:rFonts w:ascii="Times New Roman" w:eastAsia="Times New Roman" w:hAnsi="Times New Roman" w:cs="Times New Roman"/>
          <w:lang w:eastAsia="pl-PL"/>
        </w:rPr>
        <w:t xml:space="preserve"> innej</w:t>
      </w:r>
      <w:r w:rsidRPr="006A02DA">
        <w:rPr>
          <w:rFonts w:ascii="Times New Roman" w:eastAsia="Times New Roman" w:hAnsi="Times New Roman" w:cs="Times New Roman"/>
          <w:lang w:eastAsia="pl-PL"/>
        </w:rPr>
        <w:t xml:space="preserve"> upoważnionej przez Zamawiającego osoby.</w:t>
      </w:r>
    </w:p>
    <w:p w14:paraId="762DCAC9" w14:textId="77777777" w:rsidR="00CE0BC8" w:rsidRPr="006A02DA" w:rsidRDefault="00CE0BC8" w:rsidP="006164C0">
      <w:pPr>
        <w:pStyle w:val="Akapitzlist"/>
        <w:numPr>
          <w:ilvl w:val="2"/>
          <w:numId w:val="20"/>
        </w:numPr>
        <w:spacing w:after="0" w:line="288" w:lineRule="auto"/>
        <w:ind w:left="426" w:hanging="426"/>
        <w:jc w:val="both"/>
        <w:rPr>
          <w:rFonts w:ascii="Times New Roman" w:eastAsia="Times New Roman" w:hAnsi="Times New Roman" w:cs="Times New Roman"/>
          <w:lang w:eastAsia="pl-PL"/>
        </w:rPr>
      </w:pPr>
      <w:r w:rsidRPr="006A02DA">
        <w:rPr>
          <w:rFonts w:ascii="Times New Roman" w:eastAsia="Times New Roman" w:hAnsi="Times New Roman" w:cs="Times New Roman"/>
          <w:lang w:eastAsia="pl-PL"/>
        </w:rPr>
        <w:t xml:space="preserve">Wykonawca zobowiązuje się do podstawienia wymienionego w § 2 ust. 2 środka transportowego </w:t>
      </w:r>
      <w:r w:rsidRPr="006A02DA">
        <w:rPr>
          <w:rFonts w:ascii="Times New Roman" w:hAnsi="Times New Roman" w:cs="Times New Roman"/>
          <w:lang w:eastAsia="pl-PL"/>
        </w:rPr>
        <w:t>i sprzętu</w:t>
      </w:r>
      <w:r w:rsidRPr="006A02DA">
        <w:rPr>
          <w:rFonts w:ascii="Times New Roman" w:eastAsia="Times New Roman" w:hAnsi="Times New Roman" w:cs="Times New Roman"/>
          <w:lang w:eastAsia="pl-PL"/>
        </w:rPr>
        <w:t xml:space="preserve"> z ich obsługą, zaopatrzonego w materiały pędne </w:t>
      </w:r>
      <w:r w:rsidRPr="006A02DA">
        <w:rPr>
          <w:rFonts w:ascii="Times New Roman" w:eastAsia="Times New Roman" w:hAnsi="Times New Roman" w:cs="Times New Roman"/>
          <w:b/>
          <w:bCs/>
          <w:lang w:eastAsia="pl-PL"/>
        </w:rPr>
        <w:t>nie później niż 2 godziny od momentu powiadomienia</w:t>
      </w:r>
      <w:r w:rsidRPr="006A02DA">
        <w:rPr>
          <w:rFonts w:ascii="Times New Roman" w:eastAsia="Times New Roman" w:hAnsi="Times New Roman" w:cs="Times New Roman"/>
          <w:lang w:eastAsia="pl-PL"/>
        </w:rPr>
        <w:t>, niezależnie od pory dnia i nocy we wszystkie dni tygodnia.</w:t>
      </w:r>
    </w:p>
    <w:p w14:paraId="55C9789B" w14:textId="45B4D0DB" w:rsidR="00CE0BC8" w:rsidRPr="006A02DA" w:rsidRDefault="00CE0BC8" w:rsidP="006164C0">
      <w:pPr>
        <w:pStyle w:val="Akapitzlist"/>
        <w:numPr>
          <w:ilvl w:val="2"/>
          <w:numId w:val="20"/>
        </w:numPr>
        <w:spacing w:after="0" w:line="288" w:lineRule="auto"/>
        <w:ind w:left="426" w:hanging="426"/>
        <w:jc w:val="both"/>
        <w:rPr>
          <w:rFonts w:ascii="Times New Roman" w:eastAsia="Times New Roman" w:hAnsi="Times New Roman" w:cs="Times New Roman"/>
          <w:lang w:eastAsia="pl-PL"/>
        </w:rPr>
      </w:pPr>
      <w:r w:rsidRPr="006A02DA">
        <w:rPr>
          <w:rFonts w:ascii="Times New Roman" w:eastAsia="Times New Roman" w:hAnsi="Times New Roman" w:cs="Times New Roman"/>
          <w:lang w:eastAsia="pl-PL"/>
        </w:rPr>
        <w:t>Za termin</w:t>
      </w:r>
      <w:r w:rsidR="007F4D8C" w:rsidRPr="006A02DA">
        <w:rPr>
          <w:rFonts w:ascii="Times New Roman" w:eastAsia="Times New Roman" w:hAnsi="Times New Roman" w:cs="Times New Roman"/>
          <w:lang w:eastAsia="pl-PL"/>
        </w:rPr>
        <w:t>,</w:t>
      </w:r>
      <w:r w:rsidRPr="006A02DA">
        <w:rPr>
          <w:rFonts w:ascii="Times New Roman" w:eastAsia="Times New Roman" w:hAnsi="Times New Roman" w:cs="Times New Roman"/>
          <w:lang w:eastAsia="pl-PL"/>
        </w:rPr>
        <w:t xml:space="preserve"> o którym mowa w ust. 2 uznaje się wyjazd gotowych (załadowanych) jednostek sprzętowych. W razie przekroczenia tego terminu naliczane będą kary umowne określone w</w:t>
      </w:r>
      <w:r w:rsidR="009F0E1F" w:rsidRPr="006A02DA">
        <w:rPr>
          <w:rFonts w:ascii="Times New Roman" w:eastAsia="Times New Roman" w:hAnsi="Times New Roman" w:cs="Times New Roman"/>
          <w:lang w:eastAsia="pl-PL"/>
        </w:rPr>
        <w:t> </w:t>
      </w:r>
      <w:r w:rsidRPr="006A02DA">
        <w:rPr>
          <w:rFonts w:ascii="Times New Roman" w:eastAsia="Times New Roman" w:hAnsi="Times New Roman" w:cs="Times New Roman"/>
          <w:lang w:eastAsia="pl-PL"/>
        </w:rPr>
        <w:t>umowie.</w:t>
      </w:r>
    </w:p>
    <w:p w14:paraId="72578633" w14:textId="77777777" w:rsidR="00CE0BC8" w:rsidRPr="006A02DA" w:rsidRDefault="00CE0BC8" w:rsidP="006164C0">
      <w:pPr>
        <w:pStyle w:val="Akapitzlist"/>
        <w:numPr>
          <w:ilvl w:val="2"/>
          <w:numId w:val="20"/>
        </w:numPr>
        <w:spacing w:after="0" w:line="288" w:lineRule="auto"/>
        <w:ind w:left="426" w:hanging="426"/>
        <w:jc w:val="both"/>
        <w:rPr>
          <w:rFonts w:ascii="Times New Roman" w:eastAsia="Times New Roman" w:hAnsi="Times New Roman" w:cs="Times New Roman"/>
          <w:lang w:eastAsia="pl-PL"/>
        </w:rPr>
      </w:pPr>
      <w:r w:rsidRPr="006A02DA">
        <w:rPr>
          <w:rFonts w:ascii="Times New Roman" w:eastAsia="Times New Roman" w:hAnsi="Times New Roman" w:cs="Times New Roman"/>
          <w:lang w:eastAsia="pl-PL"/>
        </w:rPr>
        <w:t xml:space="preserve">Szczegółową lokalizację i zakres usług w ramach realizacji umowy każdorazowo określi kierownik Obwodu Drogowego lub dyżurny akcji zimowej. </w:t>
      </w:r>
    </w:p>
    <w:p w14:paraId="22C44266" w14:textId="3A0BC29D" w:rsidR="00CE0BC8" w:rsidRPr="006A02DA" w:rsidRDefault="00CE0BC8" w:rsidP="006164C0">
      <w:pPr>
        <w:pStyle w:val="Akapitzlist"/>
        <w:numPr>
          <w:ilvl w:val="2"/>
          <w:numId w:val="20"/>
        </w:numPr>
        <w:tabs>
          <w:tab w:val="clear" w:pos="2175"/>
        </w:tabs>
        <w:spacing w:after="0" w:line="288" w:lineRule="auto"/>
        <w:ind w:left="426" w:hanging="426"/>
        <w:jc w:val="both"/>
        <w:rPr>
          <w:rFonts w:ascii="Times New Roman" w:eastAsia="Times New Roman" w:hAnsi="Times New Roman" w:cs="Times New Roman"/>
          <w:lang w:eastAsia="pl-PL"/>
        </w:rPr>
      </w:pPr>
      <w:r w:rsidRPr="006A02DA">
        <w:rPr>
          <w:rFonts w:ascii="Times New Roman" w:eastAsia="Times New Roman" w:hAnsi="Times New Roman" w:cs="Times New Roman"/>
          <w:lang w:eastAsia="pl-PL"/>
        </w:rPr>
        <w:t xml:space="preserve">Wykonanie usług potwierdzać będą każdorazowo kierownik Obwodu Drogowego, majster lub inna upoważniona przez Zamawiającego osoba na dokumentach najmu/kartach pracy sprzętu lub innych dokumentach, na których wyszczególniony będzie rodzaj nośnika, czas trwania pracy danej jednostki sprzętowej, rodzaj wykonanej pracy (odśnieżanie, usuwaniu śliskości zimowej środkami uszorstniającymi, odśnieżaniu dróg, </w:t>
      </w:r>
      <w:r w:rsidR="00A13769" w:rsidRPr="006A02DA">
        <w:rPr>
          <w:rFonts w:ascii="Times New Roman" w:eastAsia="Times New Roman" w:hAnsi="Times New Roman" w:cs="Times New Roman"/>
          <w:lang w:eastAsia="pl-PL"/>
        </w:rPr>
        <w:t>wykonaniu</w:t>
      </w:r>
      <w:r w:rsidRPr="006A02DA">
        <w:rPr>
          <w:rFonts w:ascii="Times New Roman" w:eastAsia="Times New Roman" w:hAnsi="Times New Roman" w:cs="Times New Roman"/>
          <w:lang w:eastAsia="pl-PL"/>
        </w:rPr>
        <w:t xml:space="preserve"> mieszanki piaskowo-solnej, załadunku mieszanek na środki transportowe).</w:t>
      </w:r>
    </w:p>
    <w:p w14:paraId="5E33FDDF" w14:textId="77777777" w:rsidR="00CE0BC8" w:rsidRPr="006A02DA" w:rsidRDefault="00CE0BC8" w:rsidP="006164C0">
      <w:pPr>
        <w:pStyle w:val="Akapitzlist"/>
        <w:numPr>
          <w:ilvl w:val="2"/>
          <w:numId w:val="20"/>
        </w:numPr>
        <w:spacing w:after="0" w:line="288" w:lineRule="auto"/>
        <w:ind w:left="426" w:hanging="426"/>
        <w:jc w:val="both"/>
        <w:rPr>
          <w:rFonts w:ascii="Times New Roman" w:eastAsia="Times New Roman" w:hAnsi="Times New Roman" w:cs="Times New Roman"/>
          <w:lang w:eastAsia="pl-PL"/>
        </w:rPr>
      </w:pPr>
      <w:r w:rsidRPr="006A02DA">
        <w:rPr>
          <w:rFonts w:ascii="Times New Roman" w:eastAsia="Times New Roman" w:hAnsi="Times New Roman" w:cs="Times New Roman"/>
          <w:lang w:eastAsia="pl-PL"/>
        </w:rPr>
        <w:t>Załadunek piaskarki środkami uszorstniającymi lub chemicznymi nastąpi za pomocą sprzętu będącego w dyspozycji Zamawiającego w wyznaczonych miejscach względnie w inny sposób ustalony między stronami.</w:t>
      </w:r>
    </w:p>
    <w:p w14:paraId="0B9F4468" w14:textId="77777777" w:rsidR="00CE0BC8" w:rsidRPr="006A02DA" w:rsidRDefault="00CE0BC8" w:rsidP="006164C0">
      <w:pPr>
        <w:pStyle w:val="Akapitzlist"/>
        <w:numPr>
          <w:ilvl w:val="2"/>
          <w:numId w:val="20"/>
        </w:numPr>
        <w:spacing w:after="0" w:line="288" w:lineRule="auto"/>
        <w:ind w:left="426" w:hanging="426"/>
        <w:jc w:val="both"/>
        <w:rPr>
          <w:rFonts w:ascii="Times New Roman" w:eastAsia="Times New Roman" w:hAnsi="Times New Roman" w:cs="Times New Roman"/>
          <w:lang w:eastAsia="pl-PL"/>
        </w:rPr>
      </w:pPr>
      <w:r w:rsidRPr="006A02DA">
        <w:rPr>
          <w:rFonts w:ascii="Times New Roman" w:eastAsia="Times New Roman" w:hAnsi="Times New Roman" w:cs="Times New Roman"/>
          <w:color w:val="000000"/>
          <w:lang w:eastAsia="pl-PL"/>
        </w:rPr>
        <w:t>Dojazdy do pracy lub miejsca wyznaczonego dyżuru oraz na warsztat – są nieodpłatne.</w:t>
      </w:r>
    </w:p>
    <w:p w14:paraId="78100EF0" w14:textId="77777777" w:rsidR="00CE0BC8" w:rsidRPr="006A02DA" w:rsidRDefault="00CE0BC8" w:rsidP="006164C0">
      <w:pPr>
        <w:pStyle w:val="Akapitzlist"/>
        <w:numPr>
          <w:ilvl w:val="2"/>
          <w:numId w:val="20"/>
        </w:numPr>
        <w:spacing w:after="0" w:line="288" w:lineRule="auto"/>
        <w:ind w:left="426" w:hanging="426"/>
        <w:jc w:val="both"/>
        <w:rPr>
          <w:rFonts w:ascii="Times New Roman" w:eastAsia="Times New Roman" w:hAnsi="Times New Roman" w:cs="Times New Roman"/>
          <w:lang w:eastAsia="pl-PL"/>
        </w:rPr>
      </w:pPr>
      <w:r w:rsidRPr="006A02DA">
        <w:rPr>
          <w:rFonts w:ascii="Times New Roman" w:eastAsia="Times New Roman" w:hAnsi="Times New Roman" w:cs="Times New Roman"/>
          <w:lang w:eastAsia="pl-PL"/>
        </w:rPr>
        <w:t>Zamawiający zastrzega sobie prawo zwalniania środka transportowego ze świadczenia usług objętych umową:</w:t>
      </w:r>
    </w:p>
    <w:p w14:paraId="1B1A0021" w14:textId="77777777" w:rsidR="00CE0BC8" w:rsidRPr="006A02DA" w:rsidRDefault="00CE0BC8" w:rsidP="006164C0">
      <w:pPr>
        <w:spacing w:after="0" w:line="288" w:lineRule="auto"/>
        <w:ind w:left="426"/>
        <w:jc w:val="both"/>
        <w:rPr>
          <w:rFonts w:ascii="Times New Roman" w:eastAsia="Times New Roman" w:hAnsi="Times New Roman" w:cs="Times New Roman"/>
          <w:lang w:eastAsia="pl-PL"/>
        </w:rPr>
      </w:pPr>
      <w:r w:rsidRPr="006A02DA">
        <w:rPr>
          <w:rFonts w:ascii="Times New Roman" w:eastAsia="Times New Roman" w:hAnsi="Times New Roman" w:cs="Times New Roman"/>
          <w:lang w:eastAsia="pl-PL"/>
        </w:rPr>
        <w:t>1)  bez prawa do wynagrodzenia w przypadku:</w:t>
      </w:r>
    </w:p>
    <w:p w14:paraId="4F83BE0A" w14:textId="77777777" w:rsidR="00CE0BC8" w:rsidRPr="006A02DA" w:rsidRDefault="00CE0BC8" w:rsidP="006164C0">
      <w:pPr>
        <w:spacing w:after="0" w:line="288" w:lineRule="auto"/>
        <w:ind w:left="709" w:hanging="283"/>
        <w:jc w:val="both"/>
        <w:rPr>
          <w:rFonts w:ascii="Times New Roman" w:eastAsia="Times New Roman" w:hAnsi="Times New Roman" w:cs="Times New Roman"/>
          <w:lang w:eastAsia="pl-PL"/>
        </w:rPr>
      </w:pPr>
      <w:r w:rsidRPr="006A02DA">
        <w:rPr>
          <w:rFonts w:ascii="Times New Roman" w:eastAsia="Times New Roman" w:hAnsi="Times New Roman" w:cs="Times New Roman"/>
          <w:lang w:eastAsia="pl-PL"/>
        </w:rPr>
        <w:t>-    awarii środka transportowego lub sprzętu,</w:t>
      </w:r>
    </w:p>
    <w:p w14:paraId="0C1E6D7D" w14:textId="77777777" w:rsidR="00CE0BC8" w:rsidRPr="006A02DA" w:rsidRDefault="00CE0BC8" w:rsidP="006164C0">
      <w:pPr>
        <w:spacing w:after="0" w:line="288" w:lineRule="auto"/>
        <w:ind w:left="709" w:hanging="283"/>
        <w:jc w:val="both"/>
        <w:rPr>
          <w:rFonts w:ascii="Times New Roman" w:eastAsia="Times New Roman" w:hAnsi="Times New Roman" w:cs="Times New Roman"/>
          <w:lang w:eastAsia="pl-PL"/>
        </w:rPr>
      </w:pPr>
      <w:r w:rsidRPr="006A02DA">
        <w:rPr>
          <w:rFonts w:ascii="Times New Roman" w:eastAsia="Times New Roman" w:hAnsi="Times New Roman" w:cs="Times New Roman"/>
          <w:lang w:eastAsia="pl-PL"/>
        </w:rPr>
        <w:t>2)  z prawem do wynagrodzenia w przypadku tzw. „dyżuru”:</w:t>
      </w:r>
    </w:p>
    <w:p w14:paraId="065AFE73" w14:textId="1F2C5B76" w:rsidR="00CE0BC8" w:rsidRPr="006A02DA" w:rsidRDefault="00CE0BC8" w:rsidP="006164C0">
      <w:pPr>
        <w:spacing w:after="0" w:line="288" w:lineRule="auto"/>
        <w:ind w:left="709" w:hanging="283"/>
        <w:jc w:val="both"/>
        <w:rPr>
          <w:rFonts w:ascii="Times New Roman" w:eastAsia="Times New Roman" w:hAnsi="Times New Roman" w:cs="Times New Roman"/>
          <w:u w:val="single"/>
          <w:lang w:eastAsia="pl-PL"/>
        </w:rPr>
      </w:pPr>
      <w:r w:rsidRPr="006A02DA">
        <w:rPr>
          <w:rFonts w:ascii="Times New Roman" w:eastAsia="Times New Roman" w:hAnsi="Times New Roman" w:cs="Times New Roman"/>
          <w:lang w:eastAsia="pl-PL"/>
        </w:rPr>
        <w:t xml:space="preserve">-   tj. występowanie korzystnych warunków atmosferycznych niewymagających wykonania usług objętych umową (po uprzednim wezwaniu Wykonawcy do wykonania usługi), </w:t>
      </w:r>
      <w:r w:rsidR="008F7470" w:rsidRPr="006A02DA">
        <w:rPr>
          <w:rFonts w:ascii="Times New Roman" w:eastAsia="Times New Roman" w:hAnsi="Times New Roman" w:cs="Times New Roman"/>
          <w:lang w:eastAsia="pl-PL"/>
        </w:rPr>
        <w:t>……… zł za godzinę dyżuru.</w:t>
      </w:r>
    </w:p>
    <w:p w14:paraId="6BE0316E" w14:textId="2EAB25CC" w:rsidR="00CE0BC8" w:rsidRPr="006A02DA" w:rsidRDefault="00CE0BC8" w:rsidP="006164C0">
      <w:pPr>
        <w:pStyle w:val="Akapitzlist"/>
        <w:numPr>
          <w:ilvl w:val="2"/>
          <w:numId w:val="20"/>
        </w:numPr>
        <w:tabs>
          <w:tab w:val="clear" w:pos="2175"/>
        </w:tabs>
        <w:spacing w:after="0" w:line="288" w:lineRule="auto"/>
        <w:ind w:left="426" w:hanging="426"/>
        <w:jc w:val="both"/>
        <w:rPr>
          <w:rFonts w:ascii="Times New Roman" w:eastAsia="Times New Roman" w:hAnsi="Times New Roman" w:cs="Times New Roman"/>
          <w:color w:val="FF0000"/>
          <w:lang w:eastAsia="pl-PL"/>
        </w:rPr>
      </w:pPr>
      <w:r w:rsidRPr="006A02DA">
        <w:rPr>
          <w:rFonts w:ascii="Times New Roman" w:eastAsia="Times New Roman" w:hAnsi="Times New Roman" w:cs="Times New Roman"/>
          <w:lang w:eastAsia="pl-PL"/>
        </w:rPr>
        <w:t xml:space="preserve">W sytuacji wezwania Wykonawcy przez Zamawiającego do wykonania usługi zimowego utrzymania dróg, a braku rozpoczęcia pracy, w związku z występowaniem korzystnych warunków atmosferycznych nie wymagających wykonania usług objętych umową Wykonawcy przysługuje wyłącznie wynagrodzenie z tytułu „dyżuru” wg stawki określonej </w:t>
      </w:r>
      <w:r w:rsidR="0088532A" w:rsidRPr="006A02DA">
        <w:rPr>
          <w:rFonts w:ascii="Times New Roman" w:eastAsia="Times New Roman" w:hAnsi="Times New Roman" w:cs="Times New Roman"/>
          <w:lang w:eastAsia="pl-PL"/>
        </w:rPr>
        <w:t>w</w:t>
      </w:r>
      <w:r w:rsidR="00AB46A7" w:rsidRPr="006A02DA">
        <w:rPr>
          <w:rFonts w:ascii="Times New Roman" w:eastAsia="Times New Roman" w:hAnsi="Times New Roman" w:cs="Times New Roman"/>
          <w:lang w:eastAsia="pl-PL"/>
        </w:rPr>
        <w:t> </w:t>
      </w:r>
      <w:r w:rsidRPr="006A02DA">
        <w:rPr>
          <w:rFonts w:ascii="Times New Roman" w:eastAsia="Times New Roman" w:hAnsi="Times New Roman" w:cs="Times New Roman"/>
          <w:lang w:eastAsia="pl-PL"/>
        </w:rPr>
        <w:t xml:space="preserve">ust. </w:t>
      </w:r>
      <w:r w:rsidR="0088532A" w:rsidRPr="006A02DA">
        <w:rPr>
          <w:rFonts w:ascii="Times New Roman" w:eastAsia="Times New Roman" w:hAnsi="Times New Roman" w:cs="Times New Roman"/>
          <w:lang w:eastAsia="pl-PL"/>
        </w:rPr>
        <w:t>8</w:t>
      </w:r>
      <w:r w:rsidRPr="006A02DA">
        <w:rPr>
          <w:rFonts w:ascii="Times New Roman" w:eastAsia="Times New Roman" w:hAnsi="Times New Roman" w:cs="Times New Roman"/>
          <w:lang w:eastAsia="pl-PL"/>
        </w:rPr>
        <w:t xml:space="preserve"> pkt 2. W takim przypadku nie będzie wypłacane wynagrodzenie za „gotowość sprzętową”.</w:t>
      </w:r>
    </w:p>
    <w:p w14:paraId="12D536E2" w14:textId="77777777" w:rsidR="00CE0BC8" w:rsidRPr="006A02DA" w:rsidRDefault="00CE0BC8" w:rsidP="006164C0">
      <w:pPr>
        <w:pStyle w:val="Akapitzlist"/>
        <w:numPr>
          <w:ilvl w:val="2"/>
          <w:numId w:val="20"/>
        </w:numPr>
        <w:spacing w:after="0" w:line="288" w:lineRule="auto"/>
        <w:ind w:left="426" w:hanging="426"/>
        <w:jc w:val="both"/>
        <w:rPr>
          <w:rFonts w:ascii="Times New Roman" w:eastAsia="Times New Roman" w:hAnsi="Times New Roman" w:cs="Times New Roman"/>
          <w:lang w:eastAsia="pl-PL"/>
        </w:rPr>
      </w:pPr>
      <w:r w:rsidRPr="006A02DA">
        <w:rPr>
          <w:rFonts w:ascii="Times New Roman" w:eastAsia="Times New Roman" w:hAnsi="Times New Roman" w:cs="Times New Roman"/>
          <w:lang w:eastAsia="pl-PL"/>
        </w:rPr>
        <w:t>Zamawiający zastrzega sobie możliwość niepełnego wykorzystania przewidywanego czasu pracy sprzętu określonego w ofercie</w:t>
      </w:r>
    </w:p>
    <w:p w14:paraId="5CA5EE54" w14:textId="77777777" w:rsidR="001C4626" w:rsidRPr="006A02DA" w:rsidRDefault="001C4626" w:rsidP="001C4626">
      <w:pPr>
        <w:spacing w:after="0" w:line="288" w:lineRule="auto"/>
        <w:contextualSpacing/>
        <w:jc w:val="center"/>
        <w:rPr>
          <w:rFonts w:ascii="Times New Roman" w:eastAsia="Times New Roman" w:hAnsi="Times New Roman" w:cs="Times New Roman"/>
          <w:b/>
          <w:bCs/>
          <w:lang w:eastAsia="pl-PL"/>
        </w:rPr>
      </w:pPr>
    </w:p>
    <w:p w14:paraId="03239931" w14:textId="77F3BCFB" w:rsidR="001C4626" w:rsidRPr="006A02DA" w:rsidRDefault="001C4626" w:rsidP="001C4626">
      <w:pPr>
        <w:spacing w:after="0" w:line="288" w:lineRule="auto"/>
        <w:contextualSpacing/>
        <w:jc w:val="center"/>
        <w:rPr>
          <w:rFonts w:ascii="Times New Roman" w:eastAsia="Times New Roman" w:hAnsi="Times New Roman" w:cs="Times New Roman"/>
          <w:b/>
          <w:bCs/>
          <w:lang w:eastAsia="pl-PL"/>
        </w:rPr>
      </w:pPr>
      <w:r w:rsidRPr="006A02DA">
        <w:rPr>
          <w:rFonts w:ascii="Times New Roman" w:eastAsia="Times New Roman" w:hAnsi="Times New Roman" w:cs="Times New Roman"/>
          <w:b/>
          <w:bCs/>
          <w:lang w:eastAsia="pl-PL"/>
        </w:rPr>
        <w:t>§ 7 Podwykonawcy</w:t>
      </w:r>
    </w:p>
    <w:p w14:paraId="07B89E68" w14:textId="77777777" w:rsidR="001C4626" w:rsidRPr="006A02DA" w:rsidRDefault="001C4626" w:rsidP="001C4626">
      <w:pPr>
        <w:numPr>
          <w:ilvl w:val="0"/>
          <w:numId w:val="13"/>
        </w:numPr>
        <w:tabs>
          <w:tab w:val="clear" w:pos="360"/>
        </w:tabs>
        <w:suppressAutoHyphens/>
        <w:spacing w:after="0" w:line="288" w:lineRule="auto"/>
        <w:ind w:left="425" w:hanging="425"/>
        <w:contextualSpacing/>
        <w:jc w:val="both"/>
        <w:rPr>
          <w:rFonts w:ascii="Times New Roman" w:eastAsia="Times New Roman" w:hAnsi="Times New Roman" w:cs="Times New Roman"/>
          <w:lang w:eastAsia="pl-PL"/>
        </w:rPr>
      </w:pPr>
      <w:r w:rsidRPr="006A02DA">
        <w:rPr>
          <w:rFonts w:ascii="Times New Roman" w:eastAsia="Times New Roman" w:hAnsi="Times New Roman" w:cs="Times New Roman"/>
          <w:lang w:eastAsia="pl-PL"/>
        </w:rPr>
        <w:t>Usługi objęte umową Wykonawca może wykonywać przy udziale podwykonawców.</w:t>
      </w:r>
    </w:p>
    <w:p w14:paraId="50A1B8B3" w14:textId="77777777" w:rsidR="001C4626" w:rsidRPr="006A02DA" w:rsidRDefault="001C4626" w:rsidP="001C4626">
      <w:pPr>
        <w:numPr>
          <w:ilvl w:val="0"/>
          <w:numId w:val="13"/>
        </w:numPr>
        <w:tabs>
          <w:tab w:val="clear" w:pos="360"/>
          <w:tab w:val="left" w:pos="1068"/>
        </w:tabs>
        <w:suppressAutoHyphens/>
        <w:spacing w:after="0" w:line="288" w:lineRule="auto"/>
        <w:ind w:left="425" w:hanging="425"/>
        <w:contextualSpacing/>
        <w:jc w:val="both"/>
        <w:rPr>
          <w:rFonts w:ascii="Times New Roman" w:eastAsia="Times New Roman" w:hAnsi="Times New Roman" w:cs="Times New Roman"/>
          <w:lang w:eastAsia="pl-PL"/>
        </w:rPr>
      </w:pPr>
      <w:r w:rsidRPr="006A02DA">
        <w:rPr>
          <w:rFonts w:ascii="Times New Roman" w:eastAsia="Times New Roman" w:hAnsi="Times New Roman" w:cs="Times New Roman"/>
          <w:lang w:eastAsia="pl-PL"/>
        </w:rPr>
        <w:t xml:space="preserve">Wykonanie części zamówienia przez podwykonawców nie zwalnia Wykonawcy </w:t>
      </w:r>
      <w:r w:rsidRPr="006A02DA">
        <w:rPr>
          <w:rFonts w:ascii="Times New Roman" w:eastAsia="Times New Roman" w:hAnsi="Times New Roman" w:cs="Times New Roman"/>
          <w:lang w:eastAsia="pl-PL"/>
        </w:rPr>
        <w:br/>
        <w:t xml:space="preserve">od odpowiedzialności i zobowiązań wynikających z warunków niniejszej umowy. </w:t>
      </w:r>
      <w:r w:rsidRPr="006A02DA">
        <w:rPr>
          <w:rFonts w:ascii="Times New Roman" w:eastAsia="Times New Roman" w:hAnsi="Times New Roman" w:cs="Times New Roman"/>
          <w:color w:val="000000" w:themeColor="text1"/>
          <w:lang w:eastAsia="pl-PL"/>
        </w:rPr>
        <w:t>Wykonawca odpowiada za działania i zaniechania podwykonawców jak za swoje własne.</w:t>
      </w:r>
    </w:p>
    <w:p w14:paraId="67378F58" w14:textId="77777777" w:rsidR="001C4626" w:rsidRPr="006A02DA" w:rsidRDefault="001C4626" w:rsidP="001C4626">
      <w:pPr>
        <w:numPr>
          <w:ilvl w:val="0"/>
          <w:numId w:val="13"/>
        </w:numPr>
        <w:tabs>
          <w:tab w:val="clear" w:pos="360"/>
          <w:tab w:val="left" w:pos="1068"/>
        </w:tabs>
        <w:suppressAutoHyphens/>
        <w:spacing w:after="0" w:line="288" w:lineRule="auto"/>
        <w:ind w:left="425" w:hanging="425"/>
        <w:contextualSpacing/>
        <w:jc w:val="both"/>
        <w:rPr>
          <w:rFonts w:ascii="Times New Roman" w:eastAsia="Times New Roman" w:hAnsi="Times New Roman" w:cs="Times New Roman"/>
          <w:lang w:eastAsia="pl-PL"/>
        </w:rPr>
      </w:pPr>
      <w:r w:rsidRPr="006A02DA">
        <w:rPr>
          <w:rFonts w:ascii="Times New Roman" w:eastAsia="Times New Roman" w:hAnsi="Times New Roman" w:cs="Times New Roman"/>
          <w:lang w:eastAsia="pl-PL"/>
        </w:rPr>
        <w:t>Wykonawca zobowiązany jest do koordynacji prac realizowanych przez podwykonawców. Wykonawca zapewnia, że podwykonawcy będą przestrzegać wszelkich postanowień niniejszej umowy.</w:t>
      </w:r>
    </w:p>
    <w:p w14:paraId="59831C34" w14:textId="77777777" w:rsidR="001C4626" w:rsidRPr="006A02DA" w:rsidRDefault="001C4626" w:rsidP="001C4626">
      <w:pPr>
        <w:pStyle w:val="Akapitzlist"/>
        <w:numPr>
          <w:ilvl w:val="0"/>
          <w:numId w:val="13"/>
        </w:numPr>
        <w:tabs>
          <w:tab w:val="clear" w:pos="360"/>
          <w:tab w:val="num" w:pos="426"/>
        </w:tabs>
        <w:spacing w:after="0" w:line="288" w:lineRule="auto"/>
        <w:ind w:left="425" w:hanging="425"/>
        <w:jc w:val="both"/>
        <w:rPr>
          <w:rFonts w:ascii="Times New Roman" w:eastAsia="Times New Roman" w:hAnsi="Times New Roman" w:cs="Times New Roman"/>
          <w:lang w:eastAsia="pl-PL"/>
        </w:rPr>
      </w:pPr>
      <w:r w:rsidRPr="006A02DA">
        <w:rPr>
          <w:rFonts w:ascii="Times New Roman" w:eastAsia="Times New Roman" w:hAnsi="Times New Roman" w:cs="Times New Roman"/>
          <w:lang w:eastAsia="pl-PL"/>
        </w:rPr>
        <w:t>Umowa z Podwykonawcą, a także umowa między Podwykonawcą a dalszym Podwykonawcą, wymaga formy pisemnej pod rygorem nieważności.</w:t>
      </w:r>
    </w:p>
    <w:p w14:paraId="15DDCCB0" w14:textId="77777777" w:rsidR="001C4626" w:rsidRPr="006A02DA" w:rsidRDefault="001C4626" w:rsidP="001C4626">
      <w:pPr>
        <w:numPr>
          <w:ilvl w:val="0"/>
          <w:numId w:val="13"/>
        </w:numPr>
        <w:tabs>
          <w:tab w:val="clear" w:pos="360"/>
          <w:tab w:val="left" w:pos="1068"/>
        </w:tabs>
        <w:suppressAutoHyphens/>
        <w:autoSpaceDE w:val="0"/>
        <w:spacing w:after="0" w:line="288" w:lineRule="auto"/>
        <w:ind w:left="425" w:hanging="425"/>
        <w:contextualSpacing/>
        <w:jc w:val="both"/>
        <w:rPr>
          <w:rFonts w:ascii="Times New Roman" w:eastAsia="Times New Roman" w:hAnsi="Times New Roman" w:cs="Times New Roman"/>
          <w:lang w:eastAsia="pl-PL"/>
        </w:rPr>
      </w:pPr>
      <w:r w:rsidRPr="006A02DA">
        <w:rPr>
          <w:rFonts w:ascii="Times New Roman" w:eastAsia="Times New Roman" w:hAnsi="Times New Roman" w:cs="Times New Roman"/>
          <w:lang w:eastAsia="pl-PL"/>
        </w:rPr>
        <w:t>Termin zapłaty wynagrodzenia podwykonawcy lub dalszemu podwykonawcy przewidziany w umowie o podwykonawstwo nie może być dłuższy niż 28 dni od dnia doręczenia wykonawcy, podwykonawcy lub dalszemu podwykonawcy faktury lub rachunku, potwierdzających wykonanie zleconej podwykonawcy lub dalszemu podwykonawcy usługi.</w:t>
      </w:r>
    </w:p>
    <w:p w14:paraId="79022E96" w14:textId="77777777" w:rsidR="001C4626" w:rsidRPr="006A02DA" w:rsidRDefault="001C4626" w:rsidP="001C4626">
      <w:pPr>
        <w:numPr>
          <w:ilvl w:val="0"/>
          <w:numId w:val="13"/>
        </w:numPr>
        <w:tabs>
          <w:tab w:val="clear" w:pos="360"/>
          <w:tab w:val="left" w:pos="1068"/>
        </w:tabs>
        <w:suppressAutoHyphens/>
        <w:autoSpaceDE w:val="0"/>
        <w:spacing w:after="0" w:line="288" w:lineRule="auto"/>
        <w:ind w:left="425" w:hanging="425"/>
        <w:contextualSpacing/>
        <w:jc w:val="both"/>
        <w:rPr>
          <w:rFonts w:ascii="Times New Roman" w:eastAsia="Times New Roman" w:hAnsi="Times New Roman" w:cs="Times New Roman"/>
          <w:lang w:eastAsia="pl-PL"/>
        </w:rPr>
      </w:pPr>
      <w:r w:rsidRPr="006A02DA">
        <w:rPr>
          <w:rFonts w:ascii="Times New Roman" w:eastAsia="Times New Roman" w:hAnsi="Times New Roman" w:cs="Times New Roman"/>
          <w:lang w:eastAsia="pl-PL"/>
        </w:rPr>
        <w:t>Umowa o podwykonawstwo oraz wszelkie jej zmiany muszą określać termin realizacji przedmiotu umowy, spójny z terminem określonym w niniejszej umowie.</w:t>
      </w:r>
    </w:p>
    <w:p w14:paraId="63C2289A" w14:textId="77777777" w:rsidR="001C4626" w:rsidRPr="006A02DA" w:rsidRDefault="001C4626" w:rsidP="001C4626">
      <w:pPr>
        <w:numPr>
          <w:ilvl w:val="0"/>
          <w:numId w:val="13"/>
        </w:numPr>
        <w:tabs>
          <w:tab w:val="clear" w:pos="360"/>
          <w:tab w:val="left" w:pos="1068"/>
        </w:tabs>
        <w:suppressAutoHyphens/>
        <w:autoSpaceDE w:val="0"/>
        <w:spacing w:after="0" w:line="288" w:lineRule="auto"/>
        <w:ind w:left="425" w:hanging="425"/>
        <w:contextualSpacing/>
        <w:jc w:val="both"/>
        <w:rPr>
          <w:rFonts w:ascii="Times New Roman" w:eastAsia="Times New Roman" w:hAnsi="Times New Roman" w:cs="Times New Roman"/>
          <w:lang w:eastAsia="pl-PL"/>
        </w:rPr>
      </w:pPr>
      <w:r w:rsidRPr="006A02DA">
        <w:rPr>
          <w:rFonts w:ascii="Times New Roman" w:eastAsia="Times New Roman" w:hAnsi="Times New Roman" w:cs="Times New Roman"/>
          <w:lang w:eastAsia="pl-PL"/>
        </w:rPr>
        <w:t>Przedmiotem umowy o podwykonawstwo jest wyłącznie wykonanie usług, które ściśle odpowiadają zamówieniu określonemu niniejszą umową.</w:t>
      </w:r>
    </w:p>
    <w:p w14:paraId="2A9C7C61" w14:textId="77777777" w:rsidR="001C4626" w:rsidRPr="006A02DA" w:rsidRDefault="001C4626" w:rsidP="001C4626">
      <w:pPr>
        <w:spacing w:after="0" w:line="288" w:lineRule="auto"/>
        <w:jc w:val="center"/>
        <w:rPr>
          <w:rFonts w:ascii="Times New Roman" w:eastAsia="Times New Roman" w:hAnsi="Times New Roman" w:cs="Times New Roman"/>
          <w:b/>
          <w:bCs/>
          <w:color w:val="000000"/>
          <w:lang w:eastAsia="pl-PL"/>
        </w:rPr>
      </w:pPr>
    </w:p>
    <w:p w14:paraId="505C664F" w14:textId="77777777" w:rsidR="001C4626" w:rsidRPr="006A02DA" w:rsidRDefault="001C4626" w:rsidP="001C4626">
      <w:pPr>
        <w:spacing w:after="0" w:line="288" w:lineRule="auto"/>
        <w:jc w:val="center"/>
        <w:rPr>
          <w:rFonts w:ascii="Times New Roman" w:eastAsia="Times New Roman" w:hAnsi="Times New Roman" w:cs="Times New Roman"/>
          <w:b/>
          <w:bCs/>
          <w:color w:val="000000"/>
          <w:lang w:eastAsia="pl-PL"/>
        </w:rPr>
      </w:pPr>
      <w:r w:rsidRPr="006A02DA">
        <w:rPr>
          <w:rFonts w:ascii="Times New Roman" w:eastAsia="Times New Roman" w:hAnsi="Times New Roman" w:cs="Times New Roman"/>
          <w:b/>
          <w:bCs/>
          <w:color w:val="000000"/>
          <w:lang w:eastAsia="pl-PL"/>
        </w:rPr>
        <w:t>§ 8 Waloryzacja</w:t>
      </w:r>
    </w:p>
    <w:p w14:paraId="03CDD313" w14:textId="77777777" w:rsidR="001C4626" w:rsidRPr="006A02DA" w:rsidRDefault="001C4626" w:rsidP="001C4626">
      <w:pPr>
        <w:pStyle w:val="Akapitzlist"/>
        <w:numPr>
          <w:ilvl w:val="3"/>
          <w:numId w:val="21"/>
        </w:numPr>
        <w:spacing w:after="0" w:line="288" w:lineRule="auto"/>
        <w:ind w:left="426" w:hanging="426"/>
        <w:jc w:val="both"/>
        <w:rPr>
          <w:rFonts w:ascii="Times New Roman" w:eastAsia="Times New Roman" w:hAnsi="Times New Roman" w:cs="Times New Roman"/>
          <w:lang w:eastAsia="pl-PL"/>
        </w:rPr>
      </w:pPr>
      <w:r w:rsidRPr="006A02DA">
        <w:rPr>
          <w:rFonts w:ascii="Times New Roman" w:eastAsia="Times New Roman" w:hAnsi="Times New Roman" w:cs="Times New Roman"/>
          <w:lang w:eastAsia="pl-PL"/>
        </w:rPr>
        <w:t>Zmiany umowy w zakresie wysokości wynagrodzenia należnego Wykonawcy będą mogły nastąpić w przypadku:</w:t>
      </w:r>
    </w:p>
    <w:p w14:paraId="0A27225F" w14:textId="77777777" w:rsidR="001C4626" w:rsidRPr="006A02DA" w:rsidRDefault="001C4626" w:rsidP="001C4626">
      <w:pPr>
        <w:spacing w:after="0" w:line="288" w:lineRule="auto"/>
        <w:ind w:left="851" w:hanging="425"/>
        <w:jc w:val="both"/>
        <w:rPr>
          <w:rFonts w:ascii="Times New Roman" w:eastAsia="Times New Roman" w:hAnsi="Times New Roman" w:cs="Times New Roman"/>
          <w:lang w:eastAsia="pl-PL"/>
        </w:rPr>
      </w:pPr>
      <w:r w:rsidRPr="006A02DA">
        <w:rPr>
          <w:rFonts w:ascii="Times New Roman" w:eastAsia="Times New Roman" w:hAnsi="Times New Roman" w:cs="Times New Roman"/>
          <w:lang w:eastAsia="pl-PL"/>
        </w:rPr>
        <w:t>1)   </w:t>
      </w:r>
      <w:r w:rsidRPr="006A02DA">
        <w:rPr>
          <w:rFonts w:ascii="Times New Roman" w:eastAsia="Times New Roman" w:hAnsi="Times New Roman" w:cs="Times New Roman"/>
        </w:rPr>
        <w:t>zmiany stawki podatku VAT nastąpi zmiana wysokości należnego Wykonawcy wynagrodzenia w stopniu odpowiadającym zmianie stawki podatku VAT</w:t>
      </w:r>
      <w:r w:rsidRPr="006A02DA">
        <w:rPr>
          <w:rFonts w:ascii="Times New Roman" w:eastAsia="Times New Roman" w:hAnsi="Times New Roman" w:cs="Times New Roman"/>
          <w:lang w:eastAsia="pl-PL"/>
        </w:rPr>
        <w:t>;</w:t>
      </w:r>
    </w:p>
    <w:p w14:paraId="1A5E5F45" w14:textId="1F611497" w:rsidR="001C4626" w:rsidRPr="006A02DA" w:rsidRDefault="001C4626" w:rsidP="001C4626">
      <w:pPr>
        <w:spacing w:after="0" w:line="288" w:lineRule="auto"/>
        <w:ind w:left="851" w:hanging="425"/>
        <w:jc w:val="both"/>
        <w:rPr>
          <w:rFonts w:ascii="Times New Roman" w:eastAsia="Times New Roman" w:hAnsi="Times New Roman" w:cs="Times New Roman"/>
          <w:lang w:eastAsia="pl-PL"/>
        </w:rPr>
      </w:pPr>
      <w:r w:rsidRPr="006A02DA">
        <w:rPr>
          <w:rFonts w:ascii="Times New Roman" w:eastAsia="Times New Roman" w:hAnsi="Times New Roman" w:cs="Times New Roman"/>
          <w:lang w:eastAsia="pl-PL"/>
        </w:rPr>
        <w:t>2)   zmiany wysokości minimalnego wynagrodzenia za pracę albo wysokości minimalnej stawki godzinowej, ustalonych na podstawie przepisów ustawy z dnia 10 października 2002 r. o minimalnym wynagrodzeniu za pracę (t.j. Dz.U. z 2020 r., poz. 2207</w:t>
      </w:r>
      <w:r w:rsidR="00560F4D">
        <w:rPr>
          <w:rFonts w:ascii="Times New Roman" w:eastAsia="Times New Roman" w:hAnsi="Times New Roman" w:cs="Times New Roman"/>
          <w:lang w:eastAsia="pl-PL"/>
        </w:rPr>
        <w:t xml:space="preserve"> ze zm.</w:t>
      </w:r>
      <w:r w:rsidRPr="006A02DA">
        <w:rPr>
          <w:rFonts w:ascii="Times New Roman" w:eastAsia="Times New Roman" w:hAnsi="Times New Roman" w:cs="Times New Roman"/>
          <w:lang w:eastAsia="pl-PL"/>
        </w:rPr>
        <w:t>) - jeżeli zmiany te będą miały wpływ na koszty wykonywania zamówienia przez Wykonawcę – o wartość wynikającą z tych zmian;</w:t>
      </w:r>
    </w:p>
    <w:p w14:paraId="31799BDB" w14:textId="77777777" w:rsidR="001C4626" w:rsidRPr="006A02DA" w:rsidRDefault="001C4626" w:rsidP="001C4626">
      <w:pPr>
        <w:spacing w:after="0" w:line="288" w:lineRule="auto"/>
        <w:ind w:left="851" w:hanging="425"/>
        <w:jc w:val="both"/>
        <w:rPr>
          <w:rFonts w:ascii="Times New Roman" w:eastAsia="Times New Roman" w:hAnsi="Times New Roman" w:cs="Times New Roman"/>
          <w:lang w:eastAsia="pl-PL"/>
        </w:rPr>
      </w:pPr>
      <w:r w:rsidRPr="006A02DA">
        <w:rPr>
          <w:rFonts w:ascii="Times New Roman" w:eastAsia="Times New Roman" w:hAnsi="Times New Roman" w:cs="Times New Roman"/>
          <w:lang w:eastAsia="pl-PL"/>
        </w:rPr>
        <w:t>3)   zmiany zasad podlegania ubezpieczeniom społecznym lub ubezpieczeniu zdrowotnemu lub wysokości stawki składki na ubezpieczenie społeczne lub zdrowotne – jeżeli zmiany te będą miały wpływ na koszty wykonywania zamówienia przez Wykonawcę – o wartość wynikającą z tych zmian,</w:t>
      </w:r>
    </w:p>
    <w:p w14:paraId="215CE678" w14:textId="03765D77" w:rsidR="001C4626" w:rsidRPr="006A02DA" w:rsidRDefault="001C4626" w:rsidP="001C4626">
      <w:pPr>
        <w:spacing w:after="0" w:line="288" w:lineRule="auto"/>
        <w:ind w:left="851" w:hanging="425"/>
        <w:jc w:val="both"/>
        <w:rPr>
          <w:rFonts w:ascii="Times New Roman" w:eastAsia="Times New Roman" w:hAnsi="Times New Roman" w:cs="Times New Roman"/>
          <w:lang w:eastAsia="pl-PL"/>
        </w:rPr>
      </w:pPr>
      <w:r w:rsidRPr="006A02DA">
        <w:rPr>
          <w:rFonts w:ascii="Times New Roman" w:eastAsia="Times New Roman" w:hAnsi="Times New Roman" w:cs="Times New Roman"/>
          <w:lang w:eastAsia="pl-PL"/>
        </w:rPr>
        <w:t>4)   zmiany zasad gromadzenia i wysokości wpłat do pracowniczych planów kapitałowych, o których mowa w ustawie z dnia 4 października 2018 r. o pracowniczych planach kapitałowych (t.j. Dz.U. z 202</w:t>
      </w:r>
      <w:r w:rsidR="00560F4D">
        <w:rPr>
          <w:rFonts w:ascii="Times New Roman" w:eastAsia="Times New Roman" w:hAnsi="Times New Roman" w:cs="Times New Roman"/>
          <w:lang w:eastAsia="pl-PL"/>
        </w:rPr>
        <w:t>4</w:t>
      </w:r>
      <w:r w:rsidRPr="006A02DA">
        <w:rPr>
          <w:rFonts w:ascii="Times New Roman" w:eastAsia="Times New Roman" w:hAnsi="Times New Roman" w:cs="Times New Roman"/>
          <w:lang w:eastAsia="pl-PL"/>
        </w:rPr>
        <w:t xml:space="preserve"> r., poz. </w:t>
      </w:r>
      <w:r w:rsidR="00560F4D">
        <w:rPr>
          <w:rFonts w:ascii="Times New Roman" w:eastAsia="Times New Roman" w:hAnsi="Times New Roman" w:cs="Times New Roman"/>
          <w:lang w:eastAsia="pl-PL"/>
        </w:rPr>
        <w:t>427</w:t>
      </w:r>
      <w:r w:rsidRPr="006A02DA">
        <w:rPr>
          <w:rFonts w:ascii="Times New Roman" w:eastAsia="Times New Roman" w:hAnsi="Times New Roman" w:cs="Times New Roman"/>
          <w:lang w:eastAsia="pl-PL"/>
        </w:rPr>
        <w:t>) – jeżeli zmiany te będą miały wpływ na koszty wykonania zamówienia przez Wykonawcę – o wartość wynikającą z tych zmian.</w:t>
      </w:r>
    </w:p>
    <w:p w14:paraId="04024F22" w14:textId="77777777" w:rsidR="001C4626" w:rsidRPr="006A02DA" w:rsidRDefault="001C4626" w:rsidP="001C4626">
      <w:pPr>
        <w:pStyle w:val="Akapitzlist"/>
        <w:numPr>
          <w:ilvl w:val="3"/>
          <w:numId w:val="21"/>
        </w:numPr>
        <w:spacing w:after="0" w:line="288" w:lineRule="auto"/>
        <w:ind w:left="426" w:hanging="426"/>
        <w:jc w:val="both"/>
        <w:rPr>
          <w:rFonts w:ascii="Times New Roman" w:eastAsia="Times New Roman" w:hAnsi="Times New Roman" w:cs="Times New Roman"/>
          <w:lang w:eastAsia="pl-PL"/>
        </w:rPr>
      </w:pPr>
      <w:r w:rsidRPr="006A02DA">
        <w:rPr>
          <w:rFonts w:ascii="Times New Roman" w:eastAsia="Times New Roman" w:hAnsi="Times New Roman" w:cs="Times New Roman"/>
          <w:lang w:eastAsia="pl-PL"/>
        </w:rPr>
        <w:t>W przypadku zmiany stawki VAT przyjętej do określenia wysokości wynagrodzenia Wykonawcy, która zacznie obowiązywać po dniu zawarcia niniejszej umowy, wynagrodzenie Wykonawcy, w ujęciu brutto, ulegnie odpowiedniej zmianie, poprzez zastosowanie zmienionej stawki VAT. Zmianie ulegnie wysokość wynagrodzenia należnego Wykonawcy za wykonywanie umowy w okresie od dnia obowiązywania zmienionej stawki podatku, przy czym zmiana dotyczyć będzie wyłącznie tej części wynagrodzenia Wykonawcy, do której zgodnie z przepisami prawa powinna być stosowana zmieniona stawka tego podatku.</w:t>
      </w:r>
    </w:p>
    <w:p w14:paraId="67A26E0B" w14:textId="77777777" w:rsidR="001C4626" w:rsidRPr="006A02DA" w:rsidRDefault="001C4626" w:rsidP="001C4626">
      <w:pPr>
        <w:pStyle w:val="Akapitzlist"/>
        <w:numPr>
          <w:ilvl w:val="3"/>
          <w:numId w:val="21"/>
        </w:numPr>
        <w:spacing w:after="0" w:line="288" w:lineRule="auto"/>
        <w:ind w:left="426" w:hanging="426"/>
        <w:jc w:val="both"/>
        <w:rPr>
          <w:rFonts w:ascii="Times New Roman" w:eastAsia="Times New Roman" w:hAnsi="Times New Roman" w:cs="Times New Roman"/>
          <w:lang w:eastAsia="pl-PL"/>
        </w:rPr>
      </w:pPr>
      <w:r w:rsidRPr="006A02DA">
        <w:rPr>
          <w:rFonts w:ascii="Times New Roman" w:eastAsia="Times New Roman" w:hAnsi="Times New Roman" w:cs="Times New Roman"/>
          <w:lang w:eastAsia="pl-PL"/>
        </w:rPr>
        <w:t>W przypadku zmian, o których mowa w ust. 1 pkt 2-4, Wykonawca zobowiązany jest przedstawić oraz wykazać Zamawiającemu, za pomocą odpowiednich dokumentów, w jaki sposób ww. zmiany wpływają na koszty wykonania przedmiotu umowy przez Wykonawcę. W przypadku, gdy Wykonawca wykaże wpływ zmian przepisów prawa na koszty wykonania zamówienia, Strony dokonają stosownej zmiany umowy. W przypadku, gdy zmiany, o których mowa w ust. 1 pkt 2-4, powodują obniżenie wynagrodzenia Wykonawcy, Zamawiający dokona korekty wynagrodzenia odpowiednio do tych zmian.</w:t>
      </w:r>
    </w:p>
    <w:p w14:paraId="5D6479A8" w14:textId="77777777" w:rsidR="001C4626" w:rsidRPr="006A02DA" w:rsidRDefault="001C4626" w:rsidP="001C4626">
      <w:pPr>
        <w:pStyle w:val="Akapitzlist"/>
        <w:numPr>
          <w:ilvl w:val="3"/>
          <w:numId w:val="21"/>
        </w:numPr>
        <w:spacing w:after="0" w:line="288" w:lineRule="auto"/>
        <w:ind w:left="426" w:right="80" w:hanging="426"/>
        <w:jc w:val="both"/>
        <w:rPr>
          <w:rFonts w:ascii="Times New Roman" w:eastAsia="Times New Roman" w:hAnsi="Times New Roman" w:cs="Times New Roman"/>
          <w:lang w:eastAsia="pl-PL"/>
        </w:rPr>
      </w:pPr>
      <w:r w:rsidRPr="006A02DA">
        <w:rPr>
          <w:rFonts w:ascii="Times New Roman" w:eastAsia="Times New Roman" w:hAnsi="Times New Roman" w:cs="Times New Roman"/>
          <w:lang w:eastAsia="pl-PL"/>
        </w:rPr>
        <w:t>W przypadku zmiany stawki podatku od towarów i usług oraz podatku akcyzowego, o której mowa w ust. 4 pkt 1, zmiana dotyczyć będzie części przedmiotu umowy realizowanej po dniu wejścia w życie przepisów zmieniających stawkę podatku od towarów i usług oraz podatku akcyzowego i w związku z tym zmianie ulegnie kwota podatku od towarów i usług oraz podatku akcyzowego i kwota brutto wynagrodzenia. Przedmiotowa zmiana zostanie wprowadzona aneksem do umowy.</w:t>
      </w:r>
    </w:p>
    <w:p w14:paraId="729BFDD1" w14:textId="77777777" w:rsidR="001C4626" w:rsidRPr="006A02DA" w:rsidRDefault="001C4626" w:rsidP="001C4626">
      <w:pPr>
        <w:pStyle w:val="Akapitzlist"/>
        <w:numPr>
          <w:ilvl w:val="3"/>
          <w:numId w:val="21"/>
        </w:numPr>
        <w:spacing w:after="0" w:line="288" w:lineRule="auto"/>
        <w:ind w:left="426" w:right="80" w:hanging="426"/>
        <w:jc w:val="both"/>
        <w:rPr>
          <w:rFonts w:ascii="Times New Roman" w:eastAsia="Times New Roman" w:hAnsi="Times New Roman" w:cs="Times New Roman"/>
          <w:lang w:eastAsia="pl-PL"/>
        </w:rPr>
      </w:pPr>
      <w:r w:rsidRPr="006A02DA">
        <w:rPr>
          <w:rFonts w:ascii="Times New Roman" w:eastAsia="Times New Roman" w:hAnsi="Times New Roman" w:cs="Times New Roman"/>
          <w:lang w:eastAsia="pl-PL"/>
        </w:rPr>
        <w:t>Niezależnie od zmian wynagrodzenia, o których mowa w ust. 1–4, wynagrodzenie Wykonawcy będzie waloryzowane zgodnie z art. 439 ustawy PZP, w przypadku zmiany ceny materiałów i kosztów dających się wyodrębnić i ustalić, na zasadach określonych poniżej. Waloryzacja ta będzie dokonywana z zachowaniem następujących zasad i w następujący sposób:</w:t>
      </w:r>
    </w:p>
    <w:p w14:paraId="65652852" w14:textId="77777777" w:rsidR="001C4626" w:rsidRPr="006A02DA" w:rsidRDefault="001C4626" w:rsidP="001C4626">
      <w:pPr>
        <w:pStyle w:val="Akapitzlist"/>
        <w:numPr>
          <w:ilvl w:val="1"/>
          <w:numId w:val="36"/>
        </w:numPr>
        <w:tabs>
          <w:tab w:val="left" w:pos="-2880"/>
        </w:tabs>
        <w:suppressAutoHyphens/>
        <w:autoSpaceDN w:val="0"/>
        <w:spacing w:after="0" w:line="288" w:lineRule="auto"/>
        <w:ind w:left="709" w:hanging="283"/>
        <w:jc w:val="both"/>
        <w:textAlignment w:val="baseline"/>
        <w:rPr>
          <w:rFonts w:ascii="Times New Roman" w:eastAsia="Times New Roman" w:hAnsi="Times New Roman" w:cs="Times New Roman"/>
          <w:lang w:eastAsia="pl-PL"/>
        </w:rPr>
      </w:pPr>
      <w:r w:rsidRPr="006A02DA">
        <w:rPr>
          <w:rFonts w:ascii="Times New Roman" w:eastAsia="Times New Roman" w:hAnsi="Times New Roman" w:cs="Times New Roman"/>
          <w:lang w:eastAsia="pl-PL"/>
        </w:rPr>
        <w:t>Zamawiający przewiduje zmianę wynagrodzenia Wykonawcy – odpowiednio zwiększenia lub zmniejszenia – o wartość współczynnika waloryzacji (Pn), którego sposób obliczenia określa poniżej pkt 5. Waloryzacja dopuszczalna jest, gdy wysokość wskaźnika będzie &gt; 1,020 lub &lt; 0,980;</w:t>
      </w:r>
    </w:p>
    <w:p w14:paraId="74C8B31E" w14:textId="77777777" w:rsidR="001C4626" w:rsidRPr="006A02DA" w:rsidRDefault="001C4626" w:rsidP="001C4626">
      <w:pPr>
        <w:numPr>
          <w:ilvl w:val="1"/>
          <w:numId w:val="36"/>
        </w:numPr>
        <w:tabs>
          <w:tab w:val="left" w:pos="-2880"/>
        </w:tabs>
        <w:suppressAutoHyphens/>
        <w:autoSpaceDN w:val="0"/>
        <w:spacing w:after="0" w:line="288" w:lineRule="auto"/>
        <w:ind w:left="709" w:hanging="283"/>
        <w:jc w:val="both"/>
        <w:textAlignment w:val="baseline"/>
        <w:rPr>
          <w:rFonts w:ascii="Times New Roman" w:eastAsia="Times New Roman" w:hAnsi="Times New Roman" w:cs="Times New Roman"/>
          <w:lang w:eastAsia="pl-PL"/>
        </w:rPr>
      </w:pPr>
      <w:r w:rsidRPr="006A02DA">
        <w:rPr>
          <w:rFonts w:ascii="Times New Roman" w:eastAsia="Times New Roman" w:hAnsi="Times New Roman" w:cs="Times New Roman"/>
          <w:lang w:eastAsia="pl-PL"/>
        </w:rPr>
        <w:t>wartość wynagrodzenia po waloryzacji ustalana będzie jako suma iloczynów cen jednostkowych, niewykonanych przed datą złożenia wniosku, poszczególnych usług oraz współczynnika waloryzacji;</w:t>
      </w:r>
    </w:p>
    <w:p w14:paraId="528C843A" w14:textId="77777777" w:rsidR="001C4626" w:rsidRPr="006A02DA" w:rsidRDefault="001C4626" w:rsidP="001C4626">
      <w:pPr>
        <w:numPr>
          <w:ilvl w:val="1"/>
          <w:numId w:val="36"/>
        </w:numPr>
        <w:tabs>
          <w:tab w:val="left" w:pos="-2880"/>
        </w:tabs>
        <w:suppressAutoHyphens/>
        <w:autoSpaceDN w:val="0"/>
        <w:spacing w:after="0" w:line="288" w:lineRule="auto"/>
        <w:ind w:left="709" w:hanging="283"/>
        <w:jc w:val="both"/>
        <w:textAlignment w:val="baseline"/>
        <w:rPr>
          <w:rFonts w:ascii="Times New Roman" w:eastAsia="Times New Roman" w:hAnsi="Times New Roman" w:cs="Times New Roman"/>
          <w:lang w:eastAsia="pl-PL"/>
        </w:rPr>
      </w:pPr>
      <w:r w:rsidRPr="006A02DA">
        <w:rPr>
          <w:rFonts w:ascii="Times New Roman" w:eastAsia="Times New Roman" w:hAnsi="Times New Roman" w:cs="Times New Roman"/>
          <w:lang w:eastAsia="pl-PL"/>
        </w:rPr>
        <w:t>waloryzacja dopuszczalna jest nie częściej niż co 6 pełnych miesięcy kalendarzowych, nie wcześniej niż po upływie pełnych 6 miesięcy kalendarzowych licząc od dnia zawarcia Umowy;</w:t>
      </w:r>
    </w:p>
    <w:p w14:paraId="73B9887F" w14:textId="77777777" w:rsidR="001C4626" w:rsidRPr="006A02DA" w:rsidRDefault="001C4626" w:rsidP="001C4626">
      <w:pPr>
        <w:numPr>
          <w:ilvl w:val="1"/>
          <w:numId w:val="36"/>
        </w:numPr>
        <w:tabs>
          <w:tab w:val="left" w:pos="-2880"/>
        </w:tabs>
        <w:suppressAutoHyphens/>
        <w:autoSpaceDN w:val="0"/>
        <w:spacing w:after="0" w:line="288" w:lineRule="auto"/>
        <w:ind w:left="709" w:hanging="283"/>
        <w:jc w:val="both"/>
        <w:textAlignment w:val="baseline"/>
        <w:rPr>
          <w:rFonts w:ascii="Times New Roman" w:eastAsia="Times New Roman" w:hAnsi="Times New Roman" w:cs="Times New Roman"/>
          <w:lang w:eastAsia="pl-PL"/>
        </w:rPr>
      </w:pPr>
      <w:r w:rsidRPr="006A02DA">
        <w:rPr>
          <w:rFonts w:ascii="Times New Roman" w:eastAsia="Times New Roman" w:hAnsi="Times New Roman" w:cs="Times New Roman"/>
          <w:lang w:eastAsia="pl-PL"/>
        </w:rPr>
        <w:t>łączna wartość korekt wynikających z waloryzacji nie przekroczy 10% wartości wynagrodzenia określonego w § 4 ust. 1;</w:t>
      </w:r>
    </w:p>
    <w:p w14:paraId="2FB671C4" w14:textId="77777777" w:rsidR="001C4626" w:rsidRPr="006A02DA" w:rsidRDefault="001C4626" w:rsidP="001C4626">
      <w:pPr>
        <w:numPr>
          <w:ilvl w:val="1"/>
          <w:numId w:val="36"/>
        </w:numPr>
        <w:tabs>
          <w:tab w:val="left" w:pos="-2880"/>
        </w:tabs>
        <w:suppressAutoHyphens/>
        <w:autoSpaceDN w:val="0"/>
        <w:spacing w:after="0" w:line="288" w:lineRule="auto"/>
        <w:ind w:left="709" w:hanging="283"/>
        <w:jc w:val="both"/>
        <w:textAlignment w:val="baseline"/>
        <w:rPr>
          <w:rFonts w:ascii="Times New Roman" w:eastAsia="Times New Roman" w:hAnsi="Times New Roman" w:cs="Times New Roman"/>
          <w:lang w:eastAsia="pl-PL"/>
        </w:rPr>
      </w:pPr>
      <w:r w:rsidRPr="006A02DA">
        <w:rPr>
          <w:rFonts w:ascii="Times New Roman" w:eastAsia="Times New Roman" w:hAnsi="Times New Roman" w:cs="Times New Roman"/>
          <w:lang w:eastAsia="pl-PL"/>
        </w:rPr>
        <w:t>współczynnik waloryzacji (Pn) będzie ustalany według następującego wzoru:</w:t>
      </w:r>
    </w:p>
    <w:p w14:paraId="053728F9" w14:textId="77777777" w:rsidR="001C4626" w:rsidRPr="006A02DA" w:rsidRDefault="001C4626" w:rsidP="001C4626">
      <w:pPr>
        <w:tabs>
          <w:tab w:val="left" w:pos="-2880"/>
        </w:tabs>
        <w:suppressAutoHyphens/>
        <w:autoSpaceDN w:val="0"/>
        <w:spacing w:after="0" w:line="288" w:lineRule="auto"/>
        <w:ind w:left="709"/>
        <w:jc w:val="both"/>
        <w:textAlignment w:val="baseline"/>
        <w:rPr>
          <w:rFonts w:ascii="Times New Roman" w:eastAsia="Times New Roman" w:hAnsi="Times New Roman" w:cs="Times New Roman"/>
          <w:lang w:eastAsia="pl-PL"/>
        </w:rPr>
      </w:pPr>
    </w:p>
    <w:p w14:paraId="302B97D9" w14:textId="77777777" w:rsidR="001C4626" w:rsidRPr="006A02DA" w:rsidRDefault="001C4626" w:rsidP="001C4626">
      <w:pPr>
        <w:tabs>
          <w:tab w:val="left" w:pos="-2880"/>
        </w:tabs>
        <w:suppressAutoHyphens/>
        <w:autoSpaceDN w:val="0"/>
        <w:spacing w:after="0" w:line="288" w:lineRule="auto"/>
        <w:ind w:left="993" w:hanging="284"/>
        <w:jc w:val="both"/>
        <w:rPr>
          <w:rFonts w:ascii="Times New Roman" w:eastAsia="Times New Roman" w:hAnsi="Times New Roman" w:cs="Times New Roman"/>
          <w:lang w:eastAsia="pl-PL"/>
        </w:rPr>
      </w:pPr>
      <w:r w:rsidRPr="006A02DA">
        <w:rPr>
          <w:rFonts w:ascii="Times New Roman" w:eastAsia="Times New Roman" w:hAnsi="Times New Roman" w:cs="Times New Roman"/>
          <w:lang w:eastAsia="pl-PL"/>
        </w:rPr>
        <w:t>Pn = A + (1 – A) * Ww/100</w:t>
      </w:r>
    </w:p>
    <w:p w14:paraId="136D2CF0" w14:textId="77777777" w:rsidR="001C4626" w:rsidRPr="006A02DA" w:rsidRDefault="001C4626" w:rsidP="001C4626">
      <w:pPr>
        <w:tabs>
          <w:tab w:val="left" w:pos="-2880"/>
        </w:tabs>
        <w:suppressAutoHyphens/>
        <w:autoSpaceDN w:val="0"/>
        <w:spacing w:after="0" w:line="288" w:lineRule="auto"/>
        <w:ind w:left="993" w:hanging="284"/>
        <w:jc w:val="both"/>
        <w:rPr>
          <w:rFonts w:ascii="Times New Roman" w:eastAsia="Times New Roman" w:hAnsi="Times New Roman" w:cs="Times New Roman"/>
          <w:lang w:eastAsia="pl-PL"/>
        </w:rPr>
      </w:pPr>
    </w:p>
    <w:p w14:paraId="5E61A324" w14:textId="77777777" w:rsidR="001C4626" w:rsidRPr="006A02DA" w:rsidRDefault="001C4626" w:rsidP="001C4626">
      <w:pPr>
        <w:tabs>
          <w:tab w:val="left" w:pos="-2880"/>
        </w:tabs>
        <w:suppressAutoHyphens/>
        <w:autoSpaceDN w:val="0"/>
        <w:spacing w:after="0" w:line="288" w:lineRule="auto"/>
        <w:ind w:left="993" w:hanging="284"/>
        <w:jc w:val="both"/>
        <w:rPr>
          <w:rFonts w:ascii="Times New Roman" w:eastAsia="Times New Roman" w:hAnsi="Times New Roman" w:cs="Times New Roman"/>
          <w:lang w:eastAsia="pl-PL"/>
        </w:rPr>
      </w:pPr>
      <w:r w:rsidRPr="006A02DA">
        <w:rPr>
          <w:rFonts w:ascii="Times New Roman" w:eastAsia="Times New Roman" w:hAnsi="Times New Roman" w:cs="Times New Roman"/>
          <w:lang w:eastAsia="pl-PL"/>
        </w:rPr>
        <w:t>Gdzie:</w:t>
      </w:r>
    </w:p>
    <w:p w14:paraId="62BC7F82" w14:textId="77777777" w:rsidR="001C4626" w:rsidRPr="006A02DA" w:rsidRDefault="001C4626" w:rsidP="001C4626">
      <w:pPr>
        <w:tabs>
          <w:tab w:val="left" w:pos="-2880"/>
          <w:tab w:val="left" w:pos="1134"/>
        </w:tabs>
        <w:suppressAutoHyphens/>
        <w:autoSpaceDN w:val="0"/>
        <w:spacing w:after="0" w:line="288" w:lineRule="auto"/>
        <w:ind w:left="1134" w:hanging="425"/>
        <w:jc w:val="both"/>
        <w:rPr>
          <w:rFonts w:ascii="Times New Roman" w:eastAsia="Times New Roman" w:hAnsi="Times New Roman" w:cs="Times New Roman"/>
          <w:lang w:eastAsia="pl-PL"/>
        </w:rPr>
      </w:pPr>
      <w:r w:rsidRPr="006A02DA">
        <w:rPr>
          <w:rFonts w:ascii="Times New Roman" w:eastAsia="Times New Roman" w:hAnsi="Times New Roman" w:cs="Times New Roman"/>
          <w:lang w:eastAsia="pl-PL"/>
        </w:rPr>
        <w:t xml:space="preserve">Pn </w:t>
      </w:r>
      <w:r w:rsidRPr="006A02DA">
        <w:rPr>
          <w:rFonts w:ascii="Times New Roman" w:eastAsia="Times New Roman" w:hAnsi="Times New Roman" w:cs="Times New Roman"/>
          <w:lang w:eastAsia="pl-PL"/>
        </w:rPr>
        <w:tab/>
        <w:t>– współczynnik waloryzacji,</w:t>
      </w:r>
    </w:p>
    <w:p w14:paraId="7474797D" w14:textId="77777777" w:rsidR="001C4626" w:rsidRPr="006A02DA" w:rsidRDefault="001C4626" w:rsidP="001C4626">
      <w:pPr>
        <w:tabs>
          <w:tab w:val="left" w:pos="-2880"/>
          <w:tab w:val="left" w:pos="1134"/>
        </w:tabs>
        <w:suppressAutoHyphens/>
        <w:autoSpaceDN w:val="0"/>
        <w:spacing w:after="0" w:line="288" w:lineRule="auto"/>
        <w:ind w:left="1134" w:hanging="425"/>
        <w:jc w:val="both"/>
        <w:rPr>
          <w:rFonts w:ascii="Times New Roman" w:eastAsia="Times New Roman" w:hAnsi="Times New Roman" w:cs="Times New Roman"/>
          <w:lang w:eastAsia="pl-PL"/>
        </w:rPr>
      </w:pPr>
      <w:r w:rsidRPr="006A02DA">
        <w:rPr>
          <w:rFonts w:ascii="Times New Roman" w:eastAsia="Times New Roman" w:hAnsi="Times New Roman" w:cs="Times New Roman"/>
          <w:lang w:eastAsia="pl-PL"/>
        </w:rPr>
        <w:t xml:space="preserve">A </w:t>
      </w:r>
      <w:r w:rsidRPr="006A02DA">
        <w:rPr>
          <w:rFonts w:ascii="Times New Roman" w:eastAsia="Times New Roman" w:hAnsi="Times New Roman" w:cs="Times New Roman"/>
          <w:lang w:eastAsia="pl-PL"/>
        </w:rPr>
        <w:tab/>
        <w:t>– stały współczynnik o wartości [0,2] obrazujący część wynagrodzenia, która nie podlega waloryzacji (element niewaloryzowany).</w:t>
      </w:r>
    </w:p>
    <w:p w14:paraId="33659364" w14:textId="77777777" w:rsidR="001C4626" w:rsidRPr="006A02DA" w:rsidRDefault="001C4626" w:rsidP="001C4626">
      <w:pPr>
        <w:tabs>
          <w:tab w:val="left" w:pos="-2880"/>
          <w:tab w:val="left" w:pos="1134"/>
        </w:tabs>
        <w:suppressAutoHyphens/>
        <w:autoSpaceDN w:val="0"/>
        <w:spacing w:after="0" w:line="288" w:lineRule="auto"/>
        <w:ind w:left="1134" w:hanging="425"/>
        <w:jc w:val="both"/>
        <w:rPr>
          <w:rFonts w:ascii="Times New Roman" w:eastAsia="Times New Roman" w:hAnsi="Times New Roman" w:cs="Times New Roman"/>
          <w:lang w:eastAsia="pl-PL"/>
        </w:rPr>
      </w:pPr>
      <w:r w:rsidRPr="006A02DA">
        <w:rPr>
          <w:rFonts w:ascii="Times New Roman" w:eastAsia="Times New Roman" w:hAnsi="Times New Roman" w:cs="Times New Roman"/>
          <w:lang w:eastAsia="pl-PL"/>
        </w:rPr>
        <w:t>Ww</w:t>
      </w:r>
      <w:r w:rsidRPr="006A02DA">
        <w:rPr>
          <w:rFonts w:ascii="Times New Roman" w:eastAsia="Times New Roman" w:hAnsi="Times New Roman" w:cs="Times New Roman"/>
          <w:lang w:eastAsia="pl-PL"/>
        </w:rPr>
        <w:tab/>
        <w:t xml:space="preserve"> – wskaźnik wzrostu lub spadku cen towarów i usług konsumpcyjnych stanowiący średnią arytmetyczną miesięcznych wskaźników cen towarów i usług konsumpcyjnych, w układzie miesiąc poprzedni = 100 (publikowanych w formie Komunikatu Prezesa Głównego Urzędu Statystycznego, zamieszczanych na stronie internetowej Urzędu) za następujący okres: miesiąc następny po miesiącu, w którym nastąpiło złożenie oferty (lub miesiąc następny po miesiącu, w którym nastąpiła ostatnia waloryzacja) – miesiąc poprzedni przed miesiącem, w którym nastąpiło złożenie wniosku o waloryzację wynagrodzenia;</w:t>
      </w:r>
    </w:p>
    <w:p w14:paraId="5AD43B38" w14:textId="77777777" w:rsidR="001C4626" w:rsidRPr="006A02DA" w:rsidRDefault="001C4626" w:rsidP="001C4626">
      <w:pPr>
        <w:numPr>
          <w:ilvl w:val="1"/>
          <w:numId w:val="36"/>
        </w:numPr>
        <w:tabs>
          <w:tab w:val="left" w:pos="-2880"/>
        </w:tabs>
        <w:suppressAutoHyphens/>
        <w:autoSpaceDN w:val="0"/>
        <w:spacing w:after="0" w:line="288" w:lineRule="auto"/>
        <w:ind w:left="709" w:hanging="283"/>
        <w:jc w:val="both"/>
        <w:textAlignment w:val="baseline"/>
        <w:rPr>
          <w:rFonts w:ascii="Times New Roman" w:eastAsia="Times New Roman" w:hAnsi="Times New Roman" w:cs="Times New Roman"/>
          <w:lang w:eastAsia="pl-PL"/>
        </w:rPr>
      </w:pPr>
      <w:r w:rsidRPr="006A02DA">
        <w:rPr>
          <w:rFonts w:ascii="Times New Roman" w:eastAsia="Times New Roman" w:hAnsi="Times New Roman" w:cs="Times New Roman"/>
          <w:lang w:eastAsia="pl-PL"/>
        </w:rPr>
        <w:t>postanowień umownych w zakresie waloryzacji nie stosuje się od chwili osiągnięcia limitu, o którym mowa w pkt 4;</w:t>
      </w:r>
    </w:p>
    <w:p w14:paraId="1AF0AFA8" w14:textId="77777777" w:rsidR="001C4626" w:rsidRPr="006A02DA" w:rsidRDefault="001C4626" w:rsidP="001C4626">
      <w:pPr>
        <w:numPr>
          <w:ilvl w:val="1"/>
          <w:numId w:val="36"/>
        </w:numPr>
        <w:tabs>
          <w:tab w:val="left" w:pos="-2880"/>
        </w:tabs>
        <w:suppressAutoHyphens/>
        <w:autoSpaceDN w:val="0"/>
        <w:spacing w:after="0" w:line="288" w:lineRule="auto"/>
        <w:ind w:left="709" w:hanging="283"/>
        <w:jc w:val="both"/>
        <w:textAlignment w:val="baseline"/>
        <w:rPr>
          <w:rFonts w:ascii="Times New Roman" w:eastAsia="Times New Roman" w:hAnsi="Times New Roman" w:cs="Times New Roman"/>
          <w:lang w:eastAsia="pl-PL"/>
        </w:rPr>
      </w:pPr>
      <w:r w:rsidRPr="006A02DA">
        <w:rPr>
          <w:rFonts w:ascii="Times New Roman" w:eastAsia="Times New Roman" w:hAnsi="Times New Roman" w:cs="Times New Roman"/>
          <w:lang w:eastAsia="pl-PL"/>
        </w:rPr>
        <w:t>Strona zainteresowana waloryzacją wynagrodzenia składa drugiej stronie wniosek o dokonanie waloryzacji wynagrodzenia wraz z uzasadnieniem wskazującym sposób wyliczenia współczynnika, według którego wnosi o zmianę wynagrodzenia oraz wartość wynagrodzenia podlegającego waloryzacji, z uwzględnieniem zasad określonych w pkt 8 oraz 9;</w:t>
      </w:r>
    </w:p>
    <w:p w14:paraId="1E8F917B" w14:textId="77777777" w:rsidR="001C4626" w:rsidRPr="006A02DA" w:rsidRDefault="001C4626" w:rsidP="001C4626">
      <w:pPr>
        <w:numPr>
          <w:ilvl w:val="1"/>
          <w:numId w:val="36"/>
        </w:numPr>
        <w:tabs>
          <w:tab w:val="left" w:pos="-2880"/>
        </w:tabs>
        <w:suppressAutoHyphens/>
        <w:autoSpaceDN w:val="0"/>
        <w:spacing w:after="0" w:line="288" w:lineRule="auto"/>
        <w:ind w:left="709" w:hanging="283"/>
        <w:jc w:val="both"/>
        <w:textAlignment w:val="baseline"/>
        <w:rPr>
          <w:rFonts w:ascii="Times New Roman" w:eastAsia="Times New Roman" w:hAnsi="Times New Roman" w:cs="Times New Roman"/>
          <w:lang w:eastAsia="pl-PL"/>
        </w:rPr>
      </w:pPr>
      <w:r w:rsidRPr="006A02DA">
        <w:rPr>
          <w:rFonts w:ascii="Times New Roman" w:eastAsia="Times New Roman" w:hAnsi="Times New Roman" w:cs="Times New Roman"/>
          <w:lang w:eastAsia="pl-PL"/>
        </w:rPr>
        <w:t>waloryzacja nie dotyczy wynagrodzenia za dostawy zrealizowane przed datą złożenia wniosku;</w:t>
      </w:r>
    </w:p>
    <w:p w14:paraId="04CCE02C" w14:textId="77777777" w:rsidR="001C4626" w:rsidRPr="006A02DA" w:rsidRDefault="001C4626" w:rsidP="001C4626">
      <w:pPr>
        <w:numPr>
          <w:ilvl w:val="1"/>
          <w:numId w:val="36"/>
        </w:numPr>
        <w:tabs>
          <w:tab w:val="left" w:pos="-2880"/>
        </w:tabs>
        <w:suppressAutoHyphens/>
        <w:autoSpaceDN w:val="0"/>
        <w:spacing w:after="0" w:line="288" w:lineRule="auto"/>
        <w:ind w:left="709" w:hanging="283"/>
        <w:jc w:val="both"/>
        <w:textAlignment w:val="baseline"/>
        <w:rPr>
          <w:rFonts w:ascii="Times New Roman" w:eastAsia="Times New Roman" w:hAnsi="Times New Roman" w:cs="Times New Roman"/>
          <w:lang w:eastAsia="pl-PL"/>
        </w:rPr>
      </w:pPr>
      <w:r w:rsidRPr="006A02DA">
        <w:rPr>
          <w:rFonts w:ascii="Times New Roman" w:eastAsia="Times New Roman" w:hAnsi="Times New Roman" w:cs="Times New Roman"/>
          <w:lang w:eastAsia="pl-PL"/>
        </w:rPr>
        <w:t>zmiana wynagrodzenia w oparciu o klauzulę waloryzacyjną, wymaga zawarcia aneksu do Umowy. W przypadku zmniejszenia wynagrodzenia Wykonawcy, odmowa podpisania aneksu nie wpływa na skuteczność zmiany wysokości wynagrodzenia, która wchodzi w życie od miesiąca kalendarzowego, w którym zostały spełnione przesłanki do zmniejszenia wysokości wynagrodzenia;</w:t>
      </w:r>
    </w:p>
    <w:p w14:paraId="42C0AC36" w14:textId="77777777" w:rsidR="001C4626" w:rsidRPr="006A02DA" w:rsidRDefault="001C4626" w:rsidP="001C4626">
      <w:pPr>
        <w:numPr>
          <w:ilvl w:val="1"/>
          <w:numId w:val="36"/>
        </w:numPr>
        <w:tabs>
          <w:tab w:val="left" w:pos="-2880"/>
          <w:tab w:val="left" w:pos="851"/>
        </w:tabs>
        <w:suppressAutoHyphens/>
        <w:autoSpaceDN w:val="0"/>
        <w:spacing w:after="0" w:line="288" w:lineRule="auto"/>
        <w:ind w:left="709" w:hanging="283"/>
        <w:jc w:val="both"/>
        <w:textAlignment w:val="baseline"/>
        <w:rPr>
          <w:rFonts w:ascii="Times New Roman" w:eastAsia="Times New Roman" w:hAnsi="Times New Roman" w:cs="Times New Roman"/>
          <w:lang w:eastAsia="pl-PL"/>
        </w:rPr>
      </w:pPr>
      <w:r w:rsidRPr="006A02DA">
        <w:rPr>
          <w:rFonts w:ascii="Times New Roman" w:eastAsia="Times New Roman" w:hAnsi="Times New Roman" w:cs="Times New Roman"/>
          <w:lang w:eastAsia="pl-PL"/>
        </w:rPr>
        <w:t>Wykonawca, którego wynagrodzenie zostało zwaloryzowane zgodnie z zapisami niniejszego paragrafu, zobowiązany jest do dokonania zmiany wynagrodzenia należnego podwykonawcom, z którymi zawarł umowę, w zakresie odpowiadającym zmianom współczynnika określonego w pkt 5, dotyczącego zobowiązania podwykonawcy, jeżeli okres obowiązywania umowy przekracza 6 miesięcy.</w:t>
      </w:r>
    </w:p>
    <w:p w14:paraId="749B5E3E" w14:textId="77777777" w:rsidR="001C4626" w:rsidRPr="006A02DA" w:rsidRDefault="001C4626" w:rsidP="001C4626">
      <w:pPr>
        <w:spacing w:after="0" w:line="288" w:lineRule="auto"/>
        <w:rPr>
          <w:rFonts w:ascii="Times New Roman" w:eastAsia="Times New Roman" w:hAnsi="Times New Roman" w:cs="Times New Roman"/>
          <w:b/>
          <w:bCs/>
          <w:color w:val="000000"/>
          <w:lang w:eastAsia="pl-PL"/>
        </w:rPr>
      </w:pPr>
    </w:p>
    <w:p w14:paraId="077B6D6F" w14:textId="77777777" w:rsidR="001C4626" w:rsidRPr="006A02DA" w:rsidRDefault="001C4626" w:rsidP="001C4626">
      <w:pPr>
        <w:spacing w:after="0" w:line="288" w:lineRule="auto"/>
        <w:ind w:left="426" w:hanging="426"/>
        <w:jc w:val="center"/>
        <w:rPr>
          <w:rFonts w:ascii="Times New Roman" w:eastAsia="Times New Roman" w:hAnsi="Times New Roman" w:cs="Times New Roman"/>
          <w:lang w:eastAsia="pl-PL"/>
        </w:rPr>
      </w:pPr>
      <w:r w:rsidRPr="006A02DA">
        <w:rPr>
          <w:rFonts w:ascii="Times New Roman" w:eastAsia="Times New Roman" w:hAnsi="Times New Roman" w:cs="Times New Roman"/>
          <w:b/>
          <w:bCs/>
          <w:color w:val="000000"/>
          <w:lang w:eastAsia="pl-PL"/>
        </w:rPr>
        <w:t>§ 9 Zatrudnienie na podstawie umowy o pracę</w:t>
      </w:r>
    </w:p>
    <w:p w14:paraId="2521E702" w14:textId="4E978402" w:rsidR="001C4626" w:rsidRPr="006A02DA" w:rsidRDefault="001C4626" w:rsidP="001C4626">
      <w:pPr>
        <w:numPr>
          <w:ilvl w:val="0"/>
          <w:numId w:val="24"/>
        </w:numPr>
        <w:suppressAutoHyphens/>
        <w:autoSpaceDN w:val="0"/>
        <w:spacing w:after="0" w:line="288" w:lineRule="auto"/>
        <w:ind w:left="426" w:hanging="426"/>
        <w:contextualSpacing/>
        <w:jc w:val="both"/>
        <w:textAlignment w:val="baseline"/>
        <w:rPr>
          <w:rFonts w:ascii="Times New Roman" w:eastAsia="Arial" w:hAnsi="Times New Roman" w:cs="Times New Roman"/>
          <w:lang w:val="pl" w:eastAsia="pl-PL"/>
        </w:rPr>
      </w:pPr>
      <w:r w:rsidRPr="006A02DA">
        <w:rPr>
          <w:rFonts w:ascii="Times New Roman" w:eastAsia="Calibri" w:hAnsi="Times New Roman" w:cs="Times New Roman"/>
          <w:color w:val="00000A"/>
          <w:lang w:eastAsia="pl-PL"/>
        </w:rPr>
        <w:t>W związku z zastosowaniem klauzuli społecznej na podstawie art. 95 ust. 1 ustawy PZP, Zamawiający wymaga zatrudnienia przez Wykonawcę i podwykonawcę na podstawie umowy o pracę osób wykonujących czynności w zakresie realizacji zamówienia,</w:t>
      </w:r>
      <w:r w:rsidRPr="006A02DA">
        <w:rPr>
          <w:rFonts w:ascii="Times New Roman" w:eastAsia="Calibri" w:hAnsi="Times New Roman" w:cs="Times New Roman"/>
        </w:rPr>
        <w:t xml:space="preserve"> </w:t>
      </w:r>
      <w:r w:rsidRPr="006A02DA">
        <w:rPr>
          <w:rFonts w:ascii="Times New Roman" w:eastAsia="Calibri" w:hAnsi="Times New Roman" w:cs="Times New Roman"/>
          <w:color w:val="00000A"/>
          <w:lang w:eastAsia="pl-PL"/>
        </w:rPr>
        <w:t>wyszczególnionych w Rozdziale IV SWZ, w sposób określony w art. 22 § 1 ustawy z 26 czerwca 1974 r. Kodeks pracy (t.j. Dz.U. z 2023 r., poz. 1465</w:t>
      </w:r>
      <w:r w:rsidR="00560F4D">
        <w:rPr>
          <w:rFonts w:ascii="Times New Roman" w:eastAsia="Calibri" w:hAnsi="Times New Roman" w:cs="Times New Roman"/>
          <w:color w:val="00000A"/>
          <w:lang w:eastAsia="pl-PL"/>
        </w:rPr>
        <w:t xml:space="preserve"> ze zm</w:t>
      </w:r>
      <w:r w:rsidRPr="006A02DA">
        <w:rPr>
          <w:rFonts w:ascii="Times New Roman" w:eastAsia="Calibri" w:hAnsi="Times New Roman" w:cs="Times New Roman"/>
          <w:color w:val="00000A"/>
          <w:lang w:eastAsia="pl-PL"/>
        </w:rPr>
        <w:t>).</w:t>
      </w:r>
    </w:p>
    <w:p w14:paraId="20A80D99" w14:textId="77777777" w:rsidR="001C4626" w:rsidRPr="006A02DA" w:rsidRDefault="001C4626" w:rsidP="001C4626">
      <w:pPr>
        <w:numPr>
          <w:ilvl w:val="0"/>
          <w:numId w:val="24"/>
        </w:numPr>
        <w:suppressAutoHyphens/>
        <w:autoSpaceDN w:val="0"/>
        <w:spacing w:after="0" w:line="288" w:lineRule="auto"/>
        <w:ind w:left="426" w:hanging="426"/>
        <w:contextualSpacing/>
        <w:jc w:val="both"/>
        <w:textAlignment w:val="baseline"/>
        <w:rPr>
          <w:rFonts w:ascii="Times New Roman" w:eastAsia="Calibri" w:hAnsi="Times New Roman" w:cs="Times New Roman"/>
          <w:color w:val="00000A"/>
          <w:lang w:eastAsia="pl-PL"/>
        </w:rPr>
      </w:pPr>
      <w:r w:rsidRPr="006A02DA">
        <w:rPr>
          <w:rFonts w:ascii="Times New Roman" w:eastAsia="Calibri" w:hAnsi="Times New Roman" w:cs="Times New Roman"/>
          <w:color w:val="00000A"/>
          <w:lang w:eastAsia="pl-PL"/>
        </w:rPr>
        <w:t>W trakcie realizacji zamówienia Zamawiający uprawniony jest do wykonywania czynności kontrolnych wobec wykonawcy odnośnie spełniania przez Wykonawcę lub podwykonawcę wymogu zatrudnienia na podstawie stosunku pracy osób, o których mowa w ust. 1. W celu weryfikacji spełniania tych wymagań zamawiający uprawniony jest w szczególności do żądania:</w:t>
      </w:r>
    </w:p>
    <w:p w14:paraId="6A1E6033" w14:textId="77777777" w:rsidR="001C4626" w:rsidRPr="006A02DA" w:rsidRDefault="001C4626" w:rsidP="001C4626">
      <w:pPr>
        <w:suppressAutoHyphens/>
        <w:autoSpaceDN w:val="0"/>
        <w:spacing w:after="0" w:line="288" w:lineRule="auto"/>
        <w:ind w:left="709" w:hanging="283"/>
        <w:contextualSpacing/>
        <w:jc w:val="both"/>
        <w:textAlignment w:val="baseline"/>
        <w:rPr>
          <w:rFonts w:ascii="Times New Roman" w:eastAsia="Calibri" w:hAnsi="Times New Roman" w:cs="Times New Roman"/>
          <w:color w:val="00000A"/>
          <w:lang w:eastAsia="pl-PL"/>
        </w:rPr>
      </w:pPr>
      <w:r w:rsidRPr="006A02DA">
        <w:rPr>
          <w:rFonts w:ascii="Times New Roman" w:eastAsia="Calibri" w:hAnsi="Times New Roman" w:cs="Times New Roman"/>
          <w:color w:val="00000A"/>
          <w:lang w:eastAsia="pl-PL"/>
        </w:rPr>
        <w:t>1) oświadczenia zatrudnionego pracownika,</w:t>
      </w:r>
    </w:p>
    <w:p w14:paraId="2A5D7885" w14:textId="77777777" w:rsidR="001C4626" w:rsidRPr="006A02DA" w:rsidRDefault="001C4626" w:rsidP="001C4626">
      <w:pPr>
        <w:suppressAutoHyphens/>
        <w:autoSpaceDN w:val="0"/>
        <w:spacing w:after="0" w:line="288" w:lineRule="auto"/>
        <w:ind w:left="709" w:hanging="283"/>
        <w:contextualSpacing/>
        <w:jc w:val="both"/>
        <w:textAlignment w:val="baseline"/>
        <w:rPr>
          <w:rFonts w:ascii="Times New Roman" w:eastAsia="Calibri" w:hAnsi="Times New Roman" w:cs="Times New Roman"/>
          <w:color w:val="00000A"/>
          <w:lang w:eastAsia="pl-PL"/>
        </w:rPr>
      </w:pPr>
      <w:r w:rsidRPr="006A02DA">
        <w:rPr>
          <w:rFonts w:ascii="Times New Roman" w:eastAsia="Calibri" w:hAnsi="Times New Roman" w:cs="Times New Roman"/>
          <w:color w:val="00000A"/>
          <w:lang w:eastAsia="pl-PL"/>
        </w:rPr>
        <w:t>2) oświadczenia wykonawcy lub podwykonawcy o zatrudnieniu pracownika na podstawie umowy o pracę,</w:t>
      </w:r>
    </w:p>
    <w:p w14:paraId="5EE540AF" w14:textId="77777777" w:rsidR="001C4626" w:rsidRPr="006A02DA" w:rsidRDefault="001C4626" w:rsidP="001C4626">
      <w:pPr>
        <w:suppressAutoHyphens/>
        <w:autoSpaceDN w:val="0"/>
        <w:spacing w:after="0" w:line="288" w:lineRule="auto"/>
        <w:ind w:left="709" w:hanging="283"/>
        <w:contextualSpacing/>
        <w:jc w:val="both"/>
        <w:textAlignment w:val="baseline"/>
        <w:rPr>
          <w:rFonts w:ascii="Times New Roman" w:eastAsia="Calibri" w:hAnsi="Times New Roman" w:cs="Times New Roman"/>
          <w:color w:val="00000A"/>
          <w:lang w:eastAsia="pl-PL"/>
        </w:rPr>
      </w:pPr>
      <w:r w:rsidRPr="006A02DA">
        <w:rPr>
          <w:rFonts w:ascii="Times New Roman" w:eastAsia="Calibri" w:hAnsi="Times New Roman" w:cs="Times New Roman"/>
          <w:color w:val="00000A"/>
          <w:lang w:eastAsia="pl-PL"/>
        </w:rPr>
        <w:t>3) poświadczonej za zgodność z oryginałem kopii umowy o pracę zatrudnionego pracownika,</w:t>
      </w:r>
    </w:p>
    <w:p w14:paraId="1BEF6686" w14:textId="77777777" w:rsidR="001C4626" w:rsidRPr="006A02DA" w:rsidRDefault="001C4626" w:rsidP="001C4626">
      <w:pPr>
        <w:suppressAutoHyphens/>
        <w:autoSpaceDN w:val="0"/>
        <w:spacing w:after="0" w:line="288" w:lineRule="auto"/>
        <w:ind w:left="709" w:hanging="283"/>
        <w:contextualSpacing/>
        <w:jc w:val="both"/>
        <w:textAlignment w:val="baseline"/>
        <w:rPr>
          <w:rFonts w:ascii="Times New Roman" w:eastAsia="Calibri" w:hAnsi="Times New Roman" w:cs="Times New Roman"/>
          <w:color w:val="00000A"/>
          <w:lang w:eastAsia="pl-PL"/>
        </w:rPr>
      </w:pPr>
      <w:r w:rsidRPr="006A02DA">
        <w:rPr>
          <w:rFonts w:ascii="Times New Roman" w:eastAsia="Calibri" w:hAnsi="Times New Roman" w:cs="Times New Roman"/>
          <w:color w:val="00000A"/>
          <w:lang w:eastAsia="pl-PL"/>
        </w:rPr>
        <w:t>4) innych dokumentów − zawierających informacje, w tym dane osobowe, niezbędne do weryfikacji zatrudnienia na podstawie umowy o pracę, w szczególności imię i nazwisko zatrudnionego pracownika, datę zawarcia umowy o pracę, rodzaj umowy o pracę i zakres obowiązków pracownika.</w:t>
      </w:r>
    </w:p>
    <w:p w14:paraId="4A3CDA34" w14:textId="77777777" w:rsidR="001C4626" w:rsidRPr="006A02DA" w:rsidRDefault="001C4626" w:rsidP="001C4626">
      <w:pPr>
        <w:numPr>
          <w:ilvl w:val="0"/>
          <w:numId w:val="24"/>
        </w:numPr>
        <w:suppressAutoHyphens/>
        <w:autoSpaceDN w:val="0"/>
        <w:spacing w:after="0" w:line="288" w:lineRule="auto"/>
        <w:ind w:left="426" w:hanging="426"/>
        <w:contextualSpacing/>
        <w:jc w:val="both"/>
        <w:textAlignment w:val="baseline"/>
        <w:rPr>
          <w:rFonts w:ascii="Times New Roman" w:eastAsia="Calibri" w:hAnsi="Times New Roman" w:cs="Times New Roman"/>
          <w:color w:val="00000A"/>
          <w:lang w:eastAsia="pl-PL"/>
        </w:rPr>
      </w:pPr>
      <w:r w:rsidRPr="006A02DA">
        <w:rPr>
          <w:rFonts w:ascii="Times New Roman" w:eastAsia="Calibri" w:hAnsi="Times New Roman" w:cs="Times New Roman"/>
          <w:color w:val="00000A"/>
          <w:lang w:eastAsia="pl-PL"/>
        </w:rPr>
        <w:t>Wykonawca na każde wezwanie Zamawiającego w wyznaczonym w tym wezwaniu terminie przedłoży Zamawiającemu wskazane w ust. 2 dowody w celu potwierdzenia spełnienia wymogu zatrudnienia na podstawie stosunku pracy przez Wykonawcę lub podwykonawcę osób wykonujących czynności, o których mowa w ust. 1.</w:t>
      </w:r>
    </w:p>
    <w:p w14:paraId="1B8BC739" w14:textId="77777777" w:rsidR="001C4626" w:rsidRPr="006A02DA" w:rsidRDefault="001C4626" w:rsidP="001C4626">
      <w:pPr>
        <w:numPr>
          <w:ilvl w:val="0"/>
          <w:numId w:val="24"/>
        </w:numPr>
        <w:suppressAutoHyphens/>
        <w:autoSpaceDN w:val="0"/>
        <w:spacing w:after="0" w:line="288" w:lineRule="auto"/>
        <w:ind w:left="426" w:hanging="426"/>
        <w:contextualSpacing/>
        <w:jc w:val="both"/>
        <w:textAlignment w:val="baseline"/>
        <w:rPr>
          <w:rFonts w:ascii="Times New Roman" w:eastAsia="Calibri" w:hAnsi="Times New Roman" w:cs="Times New Roman"/>
          <w:color w:val="00000A"/>
          <w:lang w:eastAsia="pl-PL"/>
        </w:rPr>
      </w:pPr>
      <w:r w:rsidRPr="006A02DA">
        <w:rPr>
          <w:rFonts w:ascii="Times New Roman" w:eastAsia="Calibri" w:hAnsi="Times New Roman" w:cs="Times New Roman"/>
          <w:color w:val="00000A"/>
          <w:lang w:eastAsia="pl-PL"/>
        </w:rPr>
        <w:t>W przypadku uzasadnionych wątpliwości co do przestrzegania prawa pracy przez Wykonawcę lub podwykonawcę, Zamawiający może zwrócić się o przeprowadzenie kontroli przez Państwową Inspekcję Pracy.</w:t>
      </w:r>
    </w:p>
    <w:p w14:paraId="5C669060" w14:textId="77777777" w:rsidR="001C4626" w:rsidRPr="006A02DA" w:rsidRDefault="001C4626" w:rsidP="001C4626">
      <w:pPr>
        <w:numPr>
          <w:ilvl w:val="0"/>
          <w:numId w:val="24"/>
        </w:numPr>
        <w:suppressAutoHyphens/>
        <w:autoSpaceDN w:val="0"/>
        <w:spacing w:after="0" w:line="288" w:lineRule="auto"/>
        <w:ind w:left="426" w:hanging="426"/>
        <w:contextualSpacing/>
        <w:jc w:val="both"/>
        <w:textAlignment w:val="baseline"/>
        <w:rPr>
          <w:rFonts w:ascii="Times New Roman" w:eastAsia="Calibri" w:hAnsi="Times New Roman" w:cs="Times New Roman"/>
          <w:color w:val="00000A"/>
          <w:lang w:eastAsia="pl-PL"/>
        </w:rPr>
      </w:pPr>
      <w:r w:rsidRPr="006A02DA">
        <w:rPr>
          <w:rFonts w:ascii="Times New Roman" w:eastAsia="Calibri" w:hAnsi="Times New Roman" w:cs="Times New Roman"/>
          <w:color w:val="00000A"/>
          <w:lang w:eastAsia="pl-PL"/>
        </w:rPr>
        <w:t xml:space="preserve">Niezłożenie przez Wykonawcę, w wyznaczonym przez Zamawiającego terminie, żądanych przez Zamawiającego dowodów, w celu potwierdzenia spełnienia przez Wykonawcę lub podwykonawcę wymogu zatrudnienia na podstawie stosunku pracy, traktowane będzie jako niespełnienie przez Wykonawcę lub podwykonawcę wymogu zatrudnienia na podstawie stosunku pracy osób wykonujących wskazane w ust. 1 czynności </w:t>
      </w:r>
      <w:r w:rsidRPr="006A02DA">
        <w:rPr>
          <w:rFonts w:ascii="Times New Roman" w:eastAsia="SimSun" w:hAnsi="Times New Roman" w:cs="Times New Roman"/>
          <w:color w:val="000000" w:themeColor="text1"/>
        </w:rPr>
        <w:t xml:space="preserve">i skutkować będzie naliczeniem kary umownej </w:t>
      </w:r>
      <w:r w:rsidRPr="006A02DA">
        <w:rPr>
          <w:rFonts w:ascii="Times New Roman" w:eastAsia="SimSun" w:hAnsi="Times New Roman" w:cs="Times New Roman"/>
        </w:rPr>
        <w:t>określonej w § 9 ust. 1 pkt 3 umowy</w:t>
      </w:r>
      <w:r w:rsidRPr="006A02DA">
        <w:rPr>
          <w:rFonts w:ascii="Times New Roman" w:eastAsia="Calibri" w:hAnsi="Times New Roman" w:cs="Times New Roman"/>
          <w:color w:val="00000A"/>
          <w:lang w:eastAsia="pl-PL"/>
        </w:rPr>
        <w:t>.</w:t>
      </w:r>
    </w:p>
    <w:p w14:paraId="65BD9554" w14:textId="77777777" w:rsidR="001C4626" w:rsidRPr="006A02DA" w:rsidRDefault="001C4626" w:rsidP="001C4626">
      <w:pPr>
        <w:numPr>
          <w:ilvl w:val="0"/>
          <w:numId w:val="24"/>
        </w:numPr>
        <w:suppressAutoHyphens/>
        <w:autoSpaceDN w:val="0"/>
        <w:spacing w:after="0" w:line="288" w:lineRule="auto"/>
        <w:ind w:left="426" w:hanging="426"/>
        <w:contextualSpacing/>
        <w:jc w:val="both"/>
        <w:textAlignment w:val="baseline"/>
        <w:rPr>
          <w:rFonts w:ascii="Times New Roman" w:eastAsia="Calibri" w:hAnsi="Times New Roman" w:cs="Times New Roman"/>
          <w:color w:val="00000A"/>
          <w:lang w:eastAsia="pl-PL"/>
        </w:rPr>
      </w:pPr>
      <w:r w:rsidRPr="006A02DA">
        <w:rPr>
          <w:rFonts w:ascii="Times New Roman" w:eastAsia="Calibri" w:hAnsi="Times New Roman" w:cs="Times New Roman"/>
          <w:color w:val="00000A"/>
          <w:lang w:eastAsia="pl-PL"/>
        </w:rPr>
        <w:t>Zapisy ust. 1-5 stosuje się odpowiednio również do podwykonawców.</w:t>
      </w:r>
    </w:p>
    <w:p w14:paraId="7CE8134A" w14:textId="77777777" w:rsidR="00655077" w:rsidRPr="006A02DA" w:rsidRDefault="00655077" w:rsidP="006164C0">
      <w:pPr>
        <w:spacing w:after="0" w:line="288" w:lineRule="auto"/>
        <w:ind w:left="284" w:hanging="284"/>
        <w:jc w:val="both"/>
        <w:rPr>
          <w:rFonts w:ascii="Times New Roman" w:eastAsia="Times New Roman" w:hAnsi="Times New Roman" w:cs="Times New Roman"/>
          <w:lang w:eastAsia="pl-PL"/>
        </w:rPr>
      </w:pPr>
    </w:p>
    <w:p w14:paraId="2C8C5F02" w14:textId="4FC17227" w:rsidR="00581B88" w:rsidRPr="006A02DA" w:rsidRDefault="00655077" w:rsidP="006164C0">
      <w:pPr>
        <w:spacing w:after="0" w:line="288" w:lineRule="auto"/>
        <w:jc w:val="center"/>
        <w:rPr>
          <w:rFonts w:ascii="Times New Roman" w:eastAsia="Times New Roman" w:hAnsi="Times New Roman" w:cs="Times New Roman"/>
          <w:b/>
          <w:bCs/>
          <w:lang w:eastAsia="pl-PL"/>
        </w:rPr>
      </w:pPr>
      <w:r w:rsidRPr="006A02DA">
        <w:rPr>
          <w:rFonts w:ascii="Times New Roman" w:eastAsia="Times New Roman" w:hAnsi="Times New Roman" w:cs="Times New Roman"/>
          <w:b/>
          <w:bCs/>
          <w:lang w:eastAsia="pl-PL"/>
        </w:rPr>
        <w:t xml:space="preserve">§ </w:t>
      </w:r>
      <w:r w:rsidR="00B43762" w:rsidRPr="006A02DA">
        <w:rPr>
          <w:rFonts w:ascii="Times New Roman" w:eastAsia="Times New Roman" w:hAnsi="Times New Roman" w:cs="Times New Roman"/>
          <w:b/>
          <w:bCs/>
          <w:lang w:eastAsia="pl-PL"/>
        </w:rPr>
        <w:t>10</w:t>
      </w:r>
      <w:r w:rsidR="00581B88" w:rsidRPr="006A02DA">
        <w:rPr>
          <w:rFonts w:ascii="Times New Roman" w:eastAsia="Times New Roman" w:hAnsi="Times New Roman" w:cs="Times New Roman"/>
          <w:b/>
          <w:bCs/>
          <w:lang w:eastAsia="pl-PL"/>
        </w:rPr>
        <w:t xml:space="preserve"> Zmiany umowy</w:t>
      </w:r>
    </w:p>
    <w:p w14:paraId="07C006BD" w14:textId="25B01ED7" w:rsidR="00FF19ED" w:rsidRPr="006A02DA" w:rsidRDefault="00FF19ED" w:rsidP="006164C0">
      <w:pPr>
        <w:widowControl w:val="0"/>
        <w:numPr>
          <w:ilvl w:val="0"/>
          <w:numId w:val="31"/>
        </w:numPr>
        <w:tabs>
          <w:tab w:val="clear" w:pos="720"/>
          <w:tab w:val="num" w:pos="426"/>
          <w:tab w:val="left" w:pos="3780"/>
        </w:tabs>
        <w:suppressAutoHyphens/>
        <w:spacing w:after="0" w:line="288" w:lineRule="auto"/>
        <w:ind w:left="397" w:hanging="397"/>
        <w:jc w:val="both"/>
        <w:rPr>
          <w:rFonts w:ascii="Times New Roman" w:hAnsi="Times New Roman" w:cs="Times New Roman"/>
          <w:noProof/>
        </w:rPr>
      </w:pPr>
      <w:r w:rsidRPr="006A02DA">
        <w:rPr>
          <w:rFonts w:ascii="Times New Roman" w:hAnsi="Times New Roman" w:cs="Times New Roman"/>
          <w:noProof/>
        </w:rPr>
        <w:t xml:space="preserve">Zamawiający dopuszcza możliwość dokonania zmian do Umowy skutkujących zmianą </w:t>
      </w:r>
      <w:r w:rsidRPr="006A02DA">
        <w:rPr>
          <w:rFonts w:ascii="Times New Roman" w:hAnsi="Times New Roman" w:cs="Times New Roman"/>
        </w:rPr>
        <w:t xml:space="preserve">terminów określonych w </w:t>
      </w:r>
      <w:bookmarkStart w:id="2" w:name="_Hlk81565240"/>
      <w:r w:rsidRPr="006A02DA">
        <w:rPr>
          <w:rFonts w:ascii="Times New Roman" w:hAnsi="Times New Roman" w:cs="Times New Roman"/>
        </w:rPr>
        <w:t>§ 3</w:t>
      </w:r>
      <w:bookmarkEnd w:id="2"/>
      <w:r w:rsidRPr="006A02DA">
        <w:rPr>
          <w:rFonts w:ascii="Times New Roman" w:hAnsi="Times New Roman" w:cs="Times New Roman"/>
        </w:rPr>
        <w:t xml:space="preserve"> lub wynagrodzenia, na zasadach określonych w Umowie</w:t>
      </w:r>
      <w:r w:rsidRPr="006A02DA">
        <w:rPr>
          <w:rFonts w:ascii="Times New Roman" w:hAnsi="Times New Roman" w:cs="Times New Roman"/>
          <w:noProof/>
        </w:rPr>
        <w:t>.</w:t>
      </w:r>
    </w:p>
    <w:p w14:paraId="6CCF2BD1" w14:textId="7C4A36B1" w:rsidR="00FF19ED" w:rsidRPr="006A02DA" w:rsidRDefault="000C18FB" w:rsidP="006164C0">
      <w:pPr>
        <w:widowControl w:val="0"/>
        <w:numPr>
          <w:ilvl w:val="0"/>
          <w:numId w:val="31"/>
        </w:numPr>
        <w:tabs>
          <w:tab w:val="clear" w:pos="720"/>
          <w:tab w:val="num" w:pos="426"/>
          <w:tab w:val="left" w:pos="3780"/>
        </w:tabs>
        <w:suppressAutoHyphens/>
        <w:spacing w:after="0" w:line="288" w:lineRule="auto"/>
        <w:ind w:left="397" w:hanging="397"/>
        <w:jc w:val="both"/>
        <w:rPr>
          <w:rFonts w:ascii="Times New Roman" w:hAnsi="Times New Roman" w:cs="Times New Roman"/>
          <w:noProof/>
        </w:rPr>
      </w:pPr>
      <w:r w:rsidRPr="006A02DA">
        <w:rPr>
          <w:rFonts w:ascii="Times New Roman" w:hAnsi="Times New Roman" w:cs="Times New Roman"/>
          <w:noProof/>
        </w:rPr>
        <w:t>Z</w:t>
      </w:r>
      <w:r w:rsidR="00FF19ED" w:rsidRPr="006A02DA">
        <w:rPr>
          <w:rFonts w:ascii="Times New Roman" w:hAnsi="Times New Roman" w:cs="Times New Roman"/>
          <w:noProof/>
        </w:rPr>
        <w:t xml:space="preserve">miany Umowy będą mogły nastąpić w następujących przypadkach: </w:t>
      </w:r>
    </w:p>
    <w:p w14:paraId="62D0E2BD" w14:textId="77777777" w:rsidR="00FF19ED" w:rsidRPr="006A02DA" w:rsidRDefault="00FF19ED" w:rsidP="006164C0">
      <w:pPr>
        <w:widowControl w:val="0"/>
        <w:numPr>
          <w:ilvl w:val="1"/>
          <w:numId w:val="31"/>
        </w:numPr>
        <w:tabs>
          <w:tab w:val="clear" w:pos="1440"/>
          <w:tab w:val="num" w:pos="851"/>
          <w:tab w:val="left" w:pos="3780"/>
        </w:tabs>
        <w:suppressAutoHyphens/>
        <w:spacing w:after="0" w:line="288" w:lineRule="auto"/>
        <w:ind w:left="851" w:hanging="454"/>
        <w:jc w:val="both"/>
        <w:rPr>
          <w:rFonts w:ascii="Times New Roman" w:hAnsi="Times New Roman" w:cs="Times New Roman"/>
          <w:noProof/>
        </w:rPr>
      </w:pPr>
      <w:r w:rsidRPr="006A02DA">
        <w:rPr>
          <w:rFonts w:ascii="Times New Roman" w:hAnsi="Times New Roman" w:cs="Times New Roman"/>
          <w:noProof/>
        </w:rPr>
        <w:t>jeżeli nastąpi zmiana powszechnie obowiązujących przepisów prawa w zakresie mającym wpływ na realizację przedmiotu zamówienia lub świadczenia jednej lub obu Stron;</w:t>
      </w:r>
    </w:p>
    <w:p w14:paraId="02976992" w14:textId="77777777" w:rsidR="00FF19ED" w:rsidRPr="006A02DA" w:rsidRDefault="00FF19ED" w:rsidP="006164C0">
      <w:pPr>
        <w:widowControl w:val="0"/>
        <w:numPr>
          <w:ilvl w:val="1"/>
          <w:numId w:val="31"/>
        </w:numPr>
        <w:tabs>
          <w:tab w:val="clear" w:pos="1440"/>
          <w:tab w:val="num" w:pos="851"/>
          <w:tab w:val="left" w:pos="3780"/>
        </w:tabs>
        <w:suppressAutoHyphens/>
        <w:spacing w:after="0" w:line="288" w:lineRule="auto"/>
        <w:ind w:left="851" w:hanging="454"/>
        <w:jc w:val="both"/>
        <w:rPr>
          <w:rFonts w:ascii="Times New Roman" w:hAnsi="Times New Roman" w:cs="Times New Roman"/>
          <w:noProof/>
        </w:rPr>
      </w:pPr>
      <w:r w:rsidRPr="006A02DA">
        <w:rPr>
          <w:rFonts w:ascii="Times New Roman" w:hAnsi="Times New Roman" w:cs="Times New Roman"/>
          <w:noProof/>
        </w:rPr>
        <w:t>powstania rozbieżności lub niejasności w rozumieniu pojęć lub sformułowań użytych w Umowie, których nie będzie można usunąć w inny sposób, a zmiana treści Umowy będzie umożliwiać usunięcie rozbieżności lub niejasności i doprecyzowanie umowy w celu jednoznacznej interpretacji jej zapisów przez Strony;</w:t>
      </w:r>
    </w:p>
    <w:p w14:paraId="05B9B1A7" w14:textId="14007B4E" w:rsidR="00FF19ED" w:rsidRPr="006A02DA" w:rsidRDefault="00FF19ED" w:rsidP="006164C0">
      <w:pPr>
        <w:widowControl w:val="0"/>
        <w:numPr>
          <w:ilvl w:val="1"/>
          <w:numId w:val="31"/>
        </w:numPr>
        <w:tabs>
          <w:tab w:val="clear" w:pos="1440"/>
          <w:tab w:val="num" w:pos="851"/>
          <w:tab w:val="left" w:pos="3780"/>
        </w:tabs>
        <w:suppressAutoHyphens/>
        <w:spacing w:after="0" w:line="288" w:lineRule="auto"/>
        <w:ind w:left="851" w:hanging="454"/>
        <w:jc w:val="both"/>
        <w:rPr>
          <w:rFonts w:ascii="Times New Roman" w:hAnsi="Times New Roman" w:cs="Times New Roman"/>
          <w:noProof/>
        </w:rPr>
      </w:pPr>
      <w:r w:rsidRPr="006A02DA">
        <w:rPr>
          <w:rFonts w:ascii="Times New Roman" w:hAnsi="Times New Roman" w:cs="Times New Roman"/>
          <w:noProof/>
        </w:rPr>
        <w:t xml:space="preserve">wydłużenia terminu zakończenia realizacji Umowy </w:t>
      </w:r>
      <w:r w:rsidR="00FC26CB" w:rsidRPr="006A02DA">
        <w:rPr>
          <w:rFonts w:ascii="Times New Roman" w:hAnsi="Times New Roman" w:cs="Times New Roman"/>
          <w:noProof/>
        </w:rPr>
        <w:t xml:space="preserve">określonego </w:t>
      </w:r>
      <w:bookmarkStart w:id="3" w:name="_Hlk81565262"/>
      <w:r w:rsidR="00FC26CB" w:rsidRPr="006A02DA">
        <w:rPr>
          <w:rFonts w:ascii="Times New Roman" w:hAnsi="Times New Roman" w:cs="Times New Roman"/>
          <w:noProof/>
        </w:rPr>
        <w:t xml:space="preserve">w </w:t>
      </w:r>
      <w:r w:rsidR="00FC26CB" w:rsidRPr="006A02DA">
        <w:rPr>
          <w:rFonts w:ascii="Times New Roman" w:hAnsi="Times New Roman" w:cs="Times New Roman"/>
        </w:rPr>
        <w:t xml:space="preserve">§ 3 </w:t>
      </w:r>
      <w:bookmarkEnd w:id="3"/>
      <w:r w:rsidRPr="006A02DA">
        <w:rPr>
          <w:rFonts w:ascii="Times New Roman" w:hAnsi="Times New Roman" w:cs="Times New Roman"/>
          <w:noProof/>
        </w:rPr>
        <w:t>z istotnych powodów wskazanych przez Wykonawcę, zaakceptowanych w formie pisemnej przez Zamawiającego;</w:t>
      </w:r>
    </w:p>
    <w:p w14:paraId="3FE0FC35" w14:textId="64B5042D" w:rsidR="00FF19ED" w:rsidRPr="006A02DA" w:rsidRDefault="00FF19ED" w:rsidP="006164C0">
      <w:pPr>
        <w:widowControl w:val="0"/>
        <w:numPr>
          <w:ilvl w:val="1"/>
          <w:numId w:val="31"/>
        </w:numPr>
        <w:tabs>
          <w:tab w:val="clear" w:pos="1440"/>
          <w:tab w:val="num" w:pos="851"/>
          <w:tab w:val="left" w:pos="3780"/>
        </w:tabs>
        <w:suppressAutoHyphens/>
        <w:spacing w:after="0" w:line="288" w:lineRule="auto"/>
        <w:ind w:left="851" w:hanging="454"/>
        <w:jc w:val="both"/>
        <w:rPr>
          <w:rFonts w:ascii="Times New Roman" w:hAnsi="Times New Roman" w:cs="Times New Roman"/>
          <w:noProof/>
        </w:rPr>
      </w:pPr>
      <w:r w:rsidRPr="006A02DA">
        <w:rPr>
          <w:rFonts w:ascii="Times New Roman" w:hAnsi="Times New Roman" w:cs="Times New Roman"/>
          <w:noProof/>
        </w:rPr>
        <w:t xml:space="preserve">wydłużenia terminu zakończenia realizacji Umowy </w:t>
      </w:r>
      <w:r w:rsidR="00FC26CB" w:rsidRPr="006A02DA">
        <w:rPr>
          <w:rFonts w:ascii="Times New Roman" w:hAnsi="Times New Roman" w:cs="Times New Roman"/>
          <w:noProof/>
        </w:rPr>
        <w:t>okreś</w:t>
      </w:r>
      <w:r w:rsidR="00183A19" w:rsidRPr="006A02DA">
        <w:rPr>
          <w:rFonts w:ascii="Times New Roman" w:hAnsi="Times New Roman" w:cs="Times New Roman"/>
          <w:noProof/>
        </w:rPr>
        <w:t>l</w:t>
      </w:r>
      <w:r w:rsidR="00FC26CB" w:rsidRPr="006A02DA">
        <w:rPr>
          <w:rFonts w:ascii="Times New Roman" w:hAnsi="Times New Roman" w:cs="Times New Roman"/>
          <w:noProof/>
        </w:rPr>
        <w:t xml:space="preserve">onego w </w:t>
      </w:r>
      <w:r w:rsidR="00FC26CB" w:rsidRPr="006A02DA">
        <w:rPr>
          <w:rFonts w:ascii="Times New Roman" w:hAnsi="Times New Roman" w:cs="Times New Roman"/>
        </w:rPr>
        <w:t xml:space="preserve">§ 3 </w:t>
      </w:r>
      <w:r w:rsidRPr="006A02DA">
        <w:rPr>
          <w:rFonts w:ascii="Times New Roman" w:hAnsi="Times New Roman" w:cs="Times New Roman"/>
          <w:noProof/>
        </w:rPr>
        <w:t>z powodu zaistnienia po zawarciu umowy przypadku „siły wyższej”, przez którą rozumieć się będzie zdarzenie zewnętrzne wobec łączącej Strony więzi prawnej o charakterze niezależnym od Stron, którego Strony nie mogły przewidzieć, i któremu nie mogły zapobiec przy zachowaniu należytej staranności i zaistnienia konieczności wydłużenia terminu zakończenia realizacji Umowy na skutek zaistnienia „siły wyższej”. Za „siłę wyższą”, warunkującą zmianę Umowy uważać się będzie w szczególności: powódź, pożar i inne klęski żywiołowe, zamieszki, strajki, ataki terrorystyczne, epidemie. O ewentualnym uznaniu przedłużenia terminu wykonania Umowy z powodu „siły wyższej”, będzie decydował Zamawiający w trakcie realizacji Umowy, po złożeniu pisemnego wniosku Wykonawcy;</w:t>
      </w:r>
    </w:p>
    <w:p w14:paraId="574E2B76" w14:textId="0831349C" w:rsidR="00012BE9" w:rsidRPr="006A02DA" w:rsidRDefault="00765F57" w:rsidP="006164C0">
      <w:pPr>
        <w:widowControl w:val="0"/>
        <w:numPr>
          <w:ilvl w:val="1"/>
          <w:numId w:val="31"/>
        </w:numPr>
        <w:tabs>
          <w:tab w:val="clear" w:pos="1440"/>
          <w:tab w:val="num" w:pos="851"/>
          <w:tab w:val="left" w:pos="3780"/>
        </w:tabs>
        <w:suppressAutoHyphens/>
        <w:spacing w:after="0" w:line="288" w:lineRule="auto"/>
        <w:ind w:left="851" w:hanging="454"/>
        <w:jc w:val="both"/>
        <w:rPr>
          <w:rFonts w:ascii="Times New Roman" w:hAnsi="Times New Roman" w:cs="Times New Roman"/>
          <w:noProof/>
        </w:rPr>
      </w:pPr>
      <w:r w:rsidRPr="006A02DA">
        <w:rPr>
          <w:rFonts w:ascii="Times New Roman" w:hAnsi="Times New Roman" w:cs="Times New Roman"/>
          <w:noProof/>
        </w:rPr>
        <w:t>zmiana terminu realizacji umowy, jeżeli</w:t>
      </w:r>
      <w:r w:rsidR="0015005C" w:rsidRPr="006A02DA">
        <w:rPr>
          <w:rFonts w:ascii="Times New Roman" w:hAnsi="Times New Roman" w:cs="Times New Roman"/>
          <w:noProof/>
        </w:rPr>
        <w:t xml:space="preserve"> kwota wynagrodzenia</w:t>
      </w:r>
      <w:r w:rsidR="003C65A5" w:rsidRPr="006A02DA">
        <w:rPr>
          <w:rFonts w:ascii="Times New Roman" w:hAnsi="Times New Roman" w:cs="Times New Roman"/>
          <w:noProof/>
        </w:rPr>
        <w:t>,</w:t>
      </w:r>
      <w:r w:rsidR="003A5DB7" w:rsidRPr="006A02DA">
        <w:rPr>
          <w:rFonts w:ascii="Times New Roman" w:hAnsi="Times New Roman" w:cs="Times New Roman"/>
          <w:noProof/>
        </w:rPr>
        <w:t xml:space="preserve"> </w:t>
      </w:r>
      <w:r w:rsidR="0015005C" w:rsidRPr="006A02DA">
        <w:rPr>
          <w:rFonts w:ascii="Times New Roman" w:hAnsi="Times New Roman" w:cs="Times New Roman"/>
          <w:noProof/>
        </w:rPr>
        <w:t>o której mowa w §</w:t>
      </w:r>
      <w:r w:rsidR="00167035" w:rsidRPr="006A02DA">
        <w:rPr>
          <w:rFonts w:ascii="Times New Roman" w:hAnsi="Times New Roman" w:cs="Times New Roman"/>
          <w:noProof/>
        </w:rPr>
        <w:t xml:space="preserve"> 4 ust.</w:t>
      </w:r>
      <w:r w:rsidR="003C65A5" w:rsidRPr="006A02DA">
        <w:rPr>
          <w:rFonts w:ascii="Times New Roman" w:hAnsi="Times New Roman" w:cs="Times New Roman"/>
          <w:noProof/>
        </w:rPr>
        <w:t> </w:t>
      </w:r>
      <w:r w:rsidR="00167035" w:rsidRPr="006A02DA">
        <w:rPr>
          <w:rFonts w:ascii="Times New Roman" w:hAnsi="Times New Roman" w:cs="Times New Roman"/>
          <w:noProof/>
        </w:rPr>
        <w:t>1,</w:t>
      </w:r>
      <w:r w:rsidR="0015005C" w:rsidRPr="006A02DA">
        <w:rPr>
          <w:rFonts w:ascii="Times New Roman" w:hAnsi="Times New Roman" w:cs="Times New Roman"/>
          <w:noProof/>
        </w:rPr>
        <w:t xml:space="preserve"> nie zostanie w pełni wykorzystana</w:t>
      </w:r>
      <w:r w:rsidR="008F19BA" w:rsidRPr="006A02DA">
        <w:rPr>
          <w:rFonts w:ascii="Times New Roman" w:hAnsi="Times New Roman" w:cs="Times New Roman"/>
          <w:noProof/>
        </w:rPr>
        <w:t>. W takim przypadku strony zastrzegają możliwość wydłużenia realizacji umowy do czasu wykorzystania tej kwoty</w:t>
      </w:r>
      <w:r w:rsidR="002C0E8D" w:rsidRPr="006A02DA">
        <w:rPr>
          <w:rFonts w:ascii="Times New Roman" w:hAnsi="Times New Roman" w:cs="Times New Roman"/>
          <w:noProof/>
        </w:rPr>
        <w:t>,</w:t>
      </w:r>
      <w:r w:rsidR="008F19BA" w:rsidRPr="006A02DA">
        <w:rPr>
          <w:rFonts w:ascii="Times New Roman" w:hAnsi="Times New Roman" w:cs="Times New Roman"/>
          <w:noProof/>
        </w:rPr>
        <w:t xml:space="preserve"> </w:t>
      </w:r>
      <w:r w:rsidR="003C65A5" w:rsidRPr="006A02DA">
        <w:rPr>
          <w:rFonts w:ascii="Times New Roman" w:hAnsi="Times New Roman" w:cs="Times New Roman"/>
          <w:noProof/>
        </w:rPr>
        <w:t xml:space="preserve">jednak </w:t>
      </w:r>
      <w:r w:rsidR="008F19BA" w:rsidRPr="006A02DA">
        <w:rPr>
          <w:rFonts w:ascii="Times New Roman" w:hAnsi="Times New Roman" w:cs="Times New Roman"/>
          <w:noProof/>
        </w:rPr>
        <w:t xml:space="preserve">nie dłużej niż </w:t>
      </w:r>
      <w:r w:rsidR="004E6AC9" w:rsidRPr="006A02DA">
        <w:rPr>
          <w:rFonts w:ascii="Times New Roman" w:hAnsi="Times New Roman" w:cs="Times New Roman"/>
          <w:noProof/>
        </w:rPr>
        <w:t>d</w:t>
      </w:r>
      <w:r w:rsidR="00167035" w:rsidRPr="006A02DA">
        <w:rPr>
          <w:rFonts w:ascii="Times New Roman" w:hAnsi="Times New Roman" w:cs="Times New Roman"/>
          <w:noProof/>
        </w:rPr>
        <w:t>o</w:t>
      </w:r>
      <w:r w:rsidR="004E6AC9" w:rsidRPr="006A02DA">
        <w:rPr>
          <w:rFonts w:ascii="Times New Roman" w:hAnsi="Times New Roman" w:cs="Times New Roman"/>
          <w:noProof/>
        </w:rPr>
        <w:t xml:space="preserve"> końca</w:t>
      </w:r>
      <w:r w:rsidR="00167035" w:rsidRPr="006A02DA">
        <w:rPr>
          <w:rFonts w:ascii="Times New Roman" w:hAnsi="Times New Roman" w:cs="Times New Roman"/>
          <w:noProof/>
        </w:rPr>
        <w:t xml:space="preserve"> kolejn</w:t>
      </w:r>
      <w:r w:rsidR="004E6AC9" w:rsidRPr="006A02DA">
        <w:rPr>
          <w:rFonts w:ascii="Times New Roman" w:hAnsi="Times New Roman" w:cs="Times New Roman"/>
          <w:noProof/>
        </w:rPr>
        <w:t>ego</w:t>
      </w:r>
      <w:r w:rsidR="00167035" w:rsidRPr="006A02DA">
        <w:rPr>
          <w:rFonts w:ascii="Times New Roman" w:hAnsi="Times New Roman" w:cs="Times New Roman"/>
          <w:noProof/>
        </w:rPr>
        <w:t xml:space="preserve"> </w:t>
      </w:r>
      <w:r w:rsidR="002D4F7D" w:rsidRPr="006A02DA">
        <w:rPr>
          <w:rFonts w:ascii="Times New Roman" w:hAnsi="Times New Roman" w:cs="Times New Roman"/>
          <w:noProof/>
        </w:rPr>
        <w:t>sezon</w:t>
      </w:r>
      <w:r w:rsidR="004E6AC9" w:rsidRPr="006A02DA">
        <w:rPr>
          <w:rFonts w:ascii="Times New Roman" w:hAnsi="Times New Roman" w:cs="Times New Roman"/>
          <w:noProof/>
        </w:rPr>
        <w:t>u</w:t>
      </w:r>
      <w:r w:rsidR="002D4F7D" w:rsidRPr="006A02DA">
        <w:rPr>
          <w:rFonts w:ascii="Times New Roman" w:hAnsi="Times New Roman" w:cs="Times New Roman"/>
          <w:noProof/>
        </w:rPr>
        <w:t xml:space="preserve"> zimow</w:t>
      </w:r>
      <w:r w:rsidR="004E6AC9" w:rsidRPr="006A02DA">
        <w:rPr>
          <w:rFonts w:ascii="Times New Roman" w:hAnsi="Times New Roman" w:cs="Times New Roman"/>
          <w:noProof/>
        </w:rPr>
        <w:t>ego</w:t>
      </w:r>
      <w:r w:rsidR="003A5DB7" w:rsidRPr="006A02DA">
        <w:rPr>
          <w:rFonts w:ascii="Times New Roman" w:hAnsi="Times New Roman" w:cs="Times New Roman"/>
          <w:noProof/>
        </w:rPr>
        <w:t xml:space="preserve"> tj. do </w:t>
      </w:r>
      <w:r w:rsidR="001C4626" w:rsidRPr="006A02DA">
        <w:rPr>
          <w:rFonts w:ascii="Times New Roman" w:hAnsi="Times New Roman" w:cs="Times New Roman"/>
          <w:noProof/>
        </w:rPr>
        <w:t>15</w:t>
      </w:r>
      <w:r w:rsidR="003A5DB7" w:rsidRPr="006A02DA">
        <w:rPr>
          <w:rFonts w:ascii="Times New Roman" w:hAnsi="Times New Roman" w:cs="Times New Roman"/>
          <w:noProof/>
        </w:rPr>
        <w:t>.04.202</w:t>
      </w:r>
      <w:r w:rsidR="001C4626" w:rsidRPr="006A02DA">
        <w:rPr>
          <w:rFonts w:ascii="Times New Roman" w:hAnsi="Times New Roman" w:cs="Times New Roman"/>
          <w:noProof/>
        </w:rPr>
        <w:t>8</w:t>
      </w:r>
      <w:r w:rsidR="003A5DB7" w:rsidRPr="006A02DA">
        <w:rPr>
          <w:rFonts w:ascii="Times New Roman" w:hAnsi="Times New Roman" w:cs="Times New Roman"/>
          <w:noProof/>
        </w:rPr>
        <w:t xml:space="preserve"> r.</w:t>
      </w:r>
      <w:r w:rsidR="002D4F7D" w:rsidRPr="006A02DA">
        <w:rPr>
          <w:rFonts w:ascii="Times New Roman" w:hAnsi="Times New Roman" w:cs="Times New Roman"/>
          <w:noProof/>
        </w:rPr>
        <w:t xml:space="preserve"> </w:t>
      </w:r>
    </w:p>
    <w:p w14:paraId="353851FD" w14:textId="5A91BAC4" w:rsidR="00FF19ED" w:rsidRPr="006A02DA" w:rsidRDefault="00FF19ED" w:rsidP="006164C0">
      <w:pPr>
        <w:widowControl w:val="0"/>
        <w:numPr>
          <w:ilvl w:val="1"/>
          <w:numId w:val="31"/>
        </w:numPr>
        <w:tabs>
          <w:tab w:val="clear" w:pos="1440"/>
          <w:tab w:val="num" w:pos="851"/>
          <w:tab w:val="left" w:pos="3780"/>
        </w:tabs>
        <w:suppressAutoHyphens/>
        <w:spacing w:after="0" w:line="288" w:lineRule="auto"/>
        <w:ind w:left="851" w:hanging="454"/>
        <w:jc w:val="both"/>
        <w:rPr>
          <w:rFonts w:ascii="Times New Roman" w:hAnsi="Times New Roman" w:cs="Times New Roman"/>
          <w:noProof/>
        </w:rPr>
      </w:pPr>
      <w:r w:rsidRPr="006A02DA">
        <w:rPr>
          <w:rFonts w:ascii="Times New Roman" w:hAnsi="Times New Roman" w:cs="Times New Roman"/>
          <w:noProof/>
        </w:rPr>
        <w:t>wydania</w:t>
      </w:r>
      <w:r w:rsidRPr="006A02DA">
        <w:rPr>
          <w:rFonts w:ascii="Times New Roman" w:hAnsi="Times New Roman" w:cs="Times New Roman"/>
          <w:noProof/>
          <w:lang w:val="x-none"/>
        </w:rPr>
        <w:t xml:space="preserve"> interpretacji indywidualnej </w:t>
      </w:r>
      <w:r w:rsidRPr="006A02DA">
        <w:rPr>
          <w:rFonts w:ascii="Times New Roman" w:hAnsi="Times New Roman" w:cs="Times New Roman"/>
          <w:noProof/>
        </w:rPr>
        <w:t>o której mowa w ustawie z dnia 29 sierpnia 1997 r. Ordynacji podatkowej (</w:t>
      </w:r>
      <w:r w:rsidR="00560F4D">
        <w:rPr>
          <w:rFonts w:ascii="Times New Roman" w:hAnsi="Times New Roman" w:cs="Times New Roman"/>
          <w:noProof/>
        </w:rPr>
        <w:t xml:space="preserve">t.j. </w:t>
      </w:r>
      <w:r w:rsidRPr="006A02DA">
        <w:rPr>
          <w:rFonts w:ascii="Times New Roman" w:hAnsi="Times New Roman" w:cs="Times New Roman"/>
          <w:noProof/>
        </w:rPr>
        <w:t>Dz. U. z 202</w:t>
      </w:r>
      <w:r w:rsidR="001C4626" w:rsidRPr="006A02DA">
        <w:rPr>
          <w:rFonts w:ascii="Times New Roman" w:hAnsi="Times New Roman" w:cs="Times New Roman"/>
          <w:noProof/>
        </w:rPr>
        <w:t>3</w:t>
      </w:r>
      <w:r w:rsidRPr="006A02DA">
        <w:rPr>
          <w:rFonts w:ascii="Times New Roman" w:hAnsi="Times New Roman" w:cs="Times New Roman"/>
          <w:noProof/>
        </w:rPr>
        <w:t xml:space="preserve"> r.</w:t>
      </w:r>
      <w:r w:rsidR="00560F4D">
        <w:rPr>
          <w:rFonts w:ascii="Times New Roman" w:hAnsi="Times New Roman" w:cs="Times New Roman"/>
          <w:noProof/>
        </w:rPr>
        <w:t>,</w:t>
      </w:r>
      <w:r w:rsidRPr="006A02DA">
        <w:rPr>
          <w:rFonts w:ascii="Times New Roman" w:hAnsi="Times New Roman" w:cs="Times New Roman"/>
          <w:noProof/>
        </w:rPr>
        <w:t xml:space="preserve"> poz. </w:t>
      </w:r>
      <w:r w:rsidR="001C4626" w:rsidRPr="006A02DA">
        <w:rPr>
          <w:rFonts w:ascii="Times New Roman" w:hAnsi="Times New Roman" w:cs="Times New Roman"/>
          <w:noProof/>
        </w:rPr>
        <w:t>2383</w:t>
      </w:r>
      <w:r w:rsidRPr="006A02DA">
        <w:rPr>
          <w:rFonts w:ascii="Times New Roman" w:hAnsi="Times New Roman" w:cs="Times New Roman"/>
          <w:noProof/>
        </w:rPr>
        <w:t>, z</w:t>
      </w:r>
      <w:r w:rsidR="001C4626" w:rsidRPr="006A02DA">
        <w:rPr>
          <w:rFonts w:ascii="Times New Roman" w:hAnsi="Times New Roman" w:cs="Times New Roman"/>
          <w:noProof/>
        </w:rPr>
        <w:t>e</w:t>
      </w:r>
      <w:r w:rsidRPr="006A02DA">
        <w:rPr>
          <w:rFonts w:ascii="Times New Roman" w:hAnsi="Times New Roman" w:cs="Times New Roman"/>
          <w:noProof/>
        </w:rPr>
        <w:t xml:space="preserve"> zm) </w:t>
      </w:r>
      <w:r w:rsidRPr="006A02DA">
        <w:rPr>
          <w:rFonts w:ascii="Times New Roman" w:hAnsi="Times New Roman" w:cs="Times New Roman"/>
          <w:noProof/>
          <w:lang w:val="x-none"/>
        </w:rPr>
        <w:t xml:space="preserve">i ustalenia stawki podatku VAT w wysokości innej niż pierwotnie przyjęto </w:t>
      </w:r>
      <w:r w:rsidRPr="006A02DA">
        <w:rPr>
          <w:rFonts w:ascii="Times New Roman" w:hAnsi="Times New Roman" w:cs="Times New Roman"/>
          <w:noProof/>
        </w:rPr>
        <w:t xml:space="preserve">do ustalenia </w:t>
      </w:r>
      <w:r w:rsidRPr="006A02DA">
        <w:rPr>
          <w:rFonts w:ascii="Times New Roman" w:hAnsi="Times New Roman" w:cs="Times New Roman"/>
          <w:noProof/>
          <w:lang w:val="x-none"/>
        </w:rPr>
        <w:t>ceny jednostkowych określon</w:t>
      </w:r>
      <w:r w:rsidRPr="006A02DA">
        <w:rPr>
          <w:rFonts w:ascii="Times New Roman" w:hAnsi="Times New Roman" w:cs="Times New Roman"/>
          <w:noProof/>
        </w:rPr>
        <w:t>ych</w:t>
      </w:r>
      <w:r w:rsidRPr="006A02DA">
        <w:rPr>
          <w:rFonts w:ascii="Times New Roman" w:hAnsi="Times New Roman" w:cs="Times New Roman"/>
          <w:noProof/>
          <w:lang w:val="x-none"/>
        </w:rPr>
        <w:t xml:space="preserve"> przez Wykonawcę w </w:t>
      </w:r>
      <w:r w:rsidR="006E726B" w:rsidRPr="006A02DA">
        <w:rPr>
          <w:rFonts w:ascii="Times New Roman" w:hAnsi="Times New Roman" w:cs="Times New Roman"/>
          <w:noProof/>
        </w:rPr>
        <w:t>formularzu cenowym</w:t>
      </w:r>
      <w:r w:rsidRPr="006A02DA">
        <w:rPr>
          <w:rFonts w:ascii="Times New Roman" w:hAnsi="Times New Roman" w:cs="Times New Roman"/>
        </w:rPr>
        <w:t xml:space="preserve"> lub wydania decyzji</w:t>
      </w:r>
      <w:r w:rsidR="00560F4D">
        <w:rPr>
          <w:rFonts w:ascii="Times New Roman" w:hAnsi="Times New Roman" w:cs="Times New Roman"/>
        </w:rPr>
        <w:t>,</w:t>
      </w:r>
      <w:r w:rsidRPr="006A02DA">
        <w:rPr>
          <w:rFonts w:ascii="Times New Roman" w:hAnsi="Times New Roman" w:cs="Times New Roman"/>
        </w:rPr>
        <w:t xml:space="preserve"> o której mowa w art. 42a ustawy z dnia 11 marca 2004 r. o podatku od towarów i usług (</w:t>
      </w:r>
      <w:r w:rsidR="00560F4D">
        <w:rPr>
          <w:rFonts w:ascii="Times New Roman" w:hAnsi="Times New Roman" w:cs="Times New Roman"/>
        </w:rPr>
        <w:t xml:space="preserve">t.j. </w:t>
      </w:r>
      <w:r w:rsidRPr="006A02DA">
        <w:rPr>
          <w:rFonts w:ascii="Times New Roman" w:hAnsi="Times New Roman" w:cs="Times New Roman"/>
        </w:rPr>
        <w:t>Dz.U. z</w:t>
      </w:r>
      <w:r w:rsidR="003C65A5" w:rsidRPr="006A02DA">
        <w:rPr>
          <w:rFonts w:ascii="Times New Roman" w:hAnsi="Times New Roman" w:cs="Times New Roman"/>
        </w:rPr>
        <w:t> </w:t>
      </w:r>
      <w:r w:rsidRPr="006A02DA">
        <w:rPr>
          <w:rFonts w:ascii="Times New Roman" w:hAnsi="Times New Roman" w:cs="Times New Roman"/>
        </w:rPr>
        <w:t>20</w:t>
      </w:r>
      <w:r w:rsidR="001C4626" w:rsidRPr="006A02DA">
        <w:rPr>
          <w:rFonts w:ascii="Times New Roman" w:hAnsi="Times New Roman" w:cs="Times New Roman"/>
        </w:rPr>
        <w:t>24</w:t>
      </w:r>
      <w:r w:rsidRPr="006A02DA">
        <w:rPr>
          <w:rFonts w:ascii="Times New Roman" w:hAnsi="Times New Roman" w:cs="Times New Roman"/>
        </w:rPr>
        <w:t xml:space="preserve"> r. poz. </w:t>
      </w:r>
      <w:r w:rsidR="001C4626" w:rsidRPr="006A02DA">
        <w:rPr>
          <w:rFonts w:ascii="Times New Roman" w:hAnsi="Times New Roman" w:cs="Times New Roman"/>
        </w:rPr>
        <w:t>361</w:t>
      </w:r>
      <w:r w:rsidR="00560F4D">
        <w:rPr>
          <w:rFonts w:ascii="Times New Roman" w:hAnsi="Times New Roman" w:cs="Times New Roman"/>
        </w:rPr>
        <w:t>)</w:t>
      </w:r>
      <w:r w:rsidRPr="006A02DA">
        <w:rPr>
          <w:rFonts w:ascii="Times New Roman" w:hAnsi="Times New Roman" w:cs="Times New Roman"/>
        </w:rPr>
        <w:t>;</w:t>
      </w:r>
    </w:p>
    <w:p w14:paraId="4CAE322C" w14:textId="088AE0CD" w:rsidR="00FF19ED" w:rsidRPr="006A02DA" w:rsidRDefault="00FF19ED" w:rsidP="006164C0">
      <w:pPr>
        <w:widowControl w:val="0"/>
        <w:numPr>
          <w:ilvl w:val="1"/>
          <w:numId w:val="31"/>
        </w:numPr>
        <w:tabs>
          <w:tab w:val="clear" w:pos="1440"/>
          <w:tab w:val="num" w:pos="851"/>
          <w:tab w:val="left" w:pos="3780"/>
        </w:tabs>
        <w:suppressAutoHyphens/>
        <w:spacing w:after="0" w:line="288" w:lineRule="auto"/>
        <w:ind w:left="851" w:hanging="454"/>
        <w:jc w:val="both"/>
        <w:rPr>
          <w:rFonts w:ascii="Times New Roman" w:hAnsi="Times New Roman" w:cs="Times New Roman"/>
          <w:noProof/>
        </w:rPr>
      </w:pPr>
      <w:r w:rsidRPr="006A02DA">
        <w:rPr>
          <w:rFonts w:ascii="Times New Roman" w:hAnsi="Times New Roman" w:cs="Times New Roman"/>
          <w:noProof/>
        </w:rPr>
        <w:t>konieczności zmiany zakresu przedmiotu Umowy wynikające:</w:t>
      </w:r>
    </w:p>
    <w:p w14:paraId="51C7A4F7" w14:textId="495F1F2F" w:rsidR="00FF19ED" w:rsidRPr="006A02DA" w:rsidRDefault="00FF19ED" w:rsidP="006164C0">
      <w:pPr>
        <w:pStyle w:val="Styl1"/>
        <w:tabs>
          <w:tab w:val="clear" w:pos="360"/>
          <w:tab w:val="clear" w:pos="2175"/>
          <w:tab w:val="num" w:pos="900"/>
        </w:tabs>
        <w:spacing w:line="288" w:lineRule="auto"/>
        <w:ind w:left="1361" w:hanging="510"/>
        <w:rPr>
          <w:noProof/>
          <w:szCs w:val="22"/>
          <w:lang w:val="pl-PL" w:eastAsia="pl-PL"/>
        </w:rPr>
      </w:pPr>
      <w:r w:rsidRPr="006A02DA">
        <w:rPr>
          <w:noProof/>
          <w:szCs w:val="22"/>
          <w:lang w:val="pl-PL" w:eastAsia="pl-PL"/>
        </w:rPr>
        <w:t xml:space="preserve">z wyłączenia z </w:t>
      </w:r>
      <w:r w:rsidR="00C9273F" w:rsidRPr="006A02DA">
        <w:rPr>
          <w:noProof/>
          <w:szCs w:val="22"/>
          <w:lang w:val="pl-PL" w:eastAsia="pl-PL"/>
        </w:rPr>
        <w:t>zimowego utrzymnia</w:t>
      </w:r>
      <w:r w:rsidRPr="006A02DA">
        <w:rPr>
          <w:noProof/>
          <w:szCs w:val="22"/>
          <w:lang w:val="pl-PL" w:eastAsia="pl-PL"/>
        </w:rPr>
        <w:t xml:space="preserve"> odcinków dróg na czas prowadzenia na nich robót budowlanych w oparciu o inne kontrakty;</w:t>
      </w:r>
    </w:p>
    <w:p w14:paraId="58942334" w14:textId="67B6BF95" w:rsidR="00FF19ED" w:rsidRPr="006A02DA" w:rsidRDefault="00FF19ED" w:rsidP="006164C0">
      <w:pPr>
        <w:pStyle w:val="Styl1"/>
        <w:tabs>
          <w:tab w:val="clear" w:pos="360"/>
          <w:tab w:val="clear" w:pos="2175"/>
          <w:tab w:val="num" w:pos="900"/>
        </w:tabs>
        <w:spacing w:line="288" w:lineRule="auto"/>
        <w:ind w:left="1361" w:hanging="510"/>
        <w:rPr>
          <w:noProof/>
          <w:szCs w:val="22"/>
          <w:lang w:val="pl-PL" w:eastAsia="pl-PL"/>
        </w:rPr>
      </w:pPr>
      <w:r w:rsidRPr="006A02DA">
        <w:rPr>
          <w:noProof/>
          <w:szCs w:val="22"/>
          <w:lang w:val="pl-PL" w:eastAsia="pl-PL"/>
        </w:rPr>
        <w:t xml:space="preserve">z oddania do użytkowania wybudowanych nowych odcinków dróg, </w:t>
      </w:r>
    </w:p>
    <w:p w14:paraId="46175789" w14:textId="1DE1C58F" w:rsidR="00FF19ED" w:rsidRPr="006A02DA" w:rsidRDefault="00FF19ED" w:rsidP="006164C0">
      <w:pPr>
        <w:pStyle w:val="Styl1"/>
        <w:tabs>
          <w:tab w:val="clear" w:pos="360"/>
          <w:tab w:val="clear" w:pos="2175"/>
          <w:tab w:val="num" w:pos="900"/>
        </w:tabs>
        <w:spacing w:line="288" w:lineRule="auto"/>
        <w:ind w:left="1361" w:hanging="510"/>
        <w:rPr>
          <w:noProof/>
          <w:szCs w:val="22"/>
          <w:lang w:val="pl-PL" w:eastAsia="pl-PL"/>
        </w:rPr>
      </w:pPr>
      <w:r w:rsidRPr="006A02DA">
        <w:rPr>
          <w:noProof/>
          <w:szCs w:val="22"/>
          <w:lang w:val="pl-PL" w:eastAsia="pl-PL"/>
        </w:rPr>
        <w:t>z umów lub porozumień, które mogą zostać zawarte przez Zamawiającego z innymi podmiotami, na podstawie których okresowe utrzymanie zimowe dróg spoczywa na innym podmiocie,</w:t>
      </w:r>
    </w:p>
    <w:p w14:paraId="6FAF7314" w14:textId="52504951" w:rsidR="002F12D0" w:rsidRPr="006A02DA" w:rsidRDefault="002F12D0" w:rsidP="006164C0">
      <w:pPr>
        <w:pStyle w:val="Styl1"/>
        <w:tabs>
          <w:tab w:val="clear" w:pos="360"/>
          <w:tab w:val="clear" w:pos="2175"/>
          <w:tab w:val="num" w:pos="900"/>
        </w:tabs>
        <w:spacing w:line="288" w:lineRule="auto"/>
        <w:ind w:left="1361" w:hanging="510"/>
        <w:rPr>
          <w:noProof/>
          <w:szCs w:val="22"/>
          <w:lang w:val="pl-PL" w:eastAsia="pl-PL"/>
        </w:rPr>
      </w:pPr>
      <w:r w:rsidRPr="006A02DA">
        <w:rPr>
          <w:szCs w:val="22"/>
          <w:lang w:val="pl-PL"/>
        </w:rPr>
        <w:t xml:space="preserve">ze </w:t>
      </w:r>
      <w:r w:rsidRPr="006A02DA">
        <w:rPr>
          <w:szCs w:val="22"/>
        </w:rPr>
        <w:t xml:space="preserve">zmiany ciągów dróg ujętych w wykazach stanowiących załącznik do SWZ </w:t>
      </w:r>
      <w:r w:rsidRPr="006A02DA">
        <w:rPr>
          <w:szCs w:val="22"/>
          <w:lang w:val="pl-PL"/>
        </w:rPr>
        <w:t xml:space="preserve">                            </w:t>
      </w:r>
      <w:r w:rsidRPr="006A02DA">
        <w:rPr>
          <w:szCs w:val="22"/>
        </w:rPr>
        <w:t>w związku ze zmianą kategorii drogi czy przekazaniem jej innemu Zarządcy lub przejęciem drogi od innego Zarządcy</w:t>
      </w:r>
      <w:r w:rsidR="00F846B5" w:rsidRPr="006A02DA">
        <w:rPr>
          <w:szCs w:val="22"/>
          <w:lang w:val="pl-PL"/>
        </w:rPr>
        <w:t>,</w:t>
      </w:r>
      <w:r w:rsidRPr="006A02DA">
        <w:rPr>
          <w:szCs w:val="22"/>
        </w:rPr>
        <w:t xml:space="preserve"> </w:t>
      </w:r>
    </w:p>
    <w:p w14:paraId="44D4A8F3" w14:textId="748F70E9" w:rsidR="005E1F08" w:rsidRPr="006A02DA" w:rsidRDefault="005E1F08" w:rsidP="006164C0">
      <w:pPr>
        <w:pStyle w:val="Styl1"/>
        <w:tabs>
          <w:tab w:val="clear" w:pos="360"/>
          <w:tab w:val="clear" w:pos="2175"/>
          <w:tab w:val="num" w:pos="900"/>
        </w:tabs>
        <w:spacing w:line="288" w:lineRule="auto"/>
        <w:ind w:left="1361" w:hanging="510"/>
        <w:rPr>
          <w:noProof/>
          <w:szCs w:val="22"/>
          <w:lang w:val="pl-PL" w:eastAsia="pl-PL"/>
        </w:rPr>
      </w:pPr>
      <w:r w:rsidRPr="006A02DA">
        <w:rPr>
          <w:noProof/>
          <w:szCs w:val="22"/>
        </w:rPr>
        <w:t xml:space="preserve">zmian </w:t>
      </w:r>
      <w:r w:rsidRPr="006A02DA">
        <w:rPr>
          <w:noProof/>
          <w:szCs w:val="22"/>
          <w:lang w:val="pl-PL"/>
        </w:rPr>
        <w:t xml:space="preserve">w planie zimowego utrzymania dróg mających wpływ na </w:t>
      </w:r>
      <w:r w:rsidRPr="006A02DA">
        <w:rPr>
          <w:noProof/>
          <w:szCs w:val="22"/>
        </w:rPr>
        <w:t>standard</w:t>
      </w:r>
      <w:r w:rsidRPr="006A02DA">
        <w:rPr>
          <w:noProof/>
          <w:szCs w:val="22"/>
          <w:lang w:val="pl-PL"/>
        </w:rPr>
        <w:t xml:space="preserve"> i sposób</w:t>
      </w:r>
      <w:r w:rsidRPr="006A02DA">
        <w:rPr>
          <w:noProof/>
          <w:szCs w:val="22"/>
        </w:rPr>
        <w:t xml:space="preserve">  utrzymania dróg </w:t>
      </w:r>
      <w:r w:rsidRPr="006A02DA">
        <w:rPr>
          <w:noProof/>
          <w:szCs w:val="22"/>
          <w:lang w:val="pl-PL"/>
        </w:rPr>
        <w:t>powiatowych</w:t>
      </w:r>
      <w:r w:rsidR="006112A4" w:rsidRPr="006A02DA">
        <w:rPr>
          <w:noProof/>
          <w:szCs w:val="22"/>
          <w:lang w:val="pl-PL"/>
        </w:rPr>
        <w:t>.</w:t>
      </w:r>
    </w:p>
    <w:p w14:paraId="6C848912" w14:textId="006B7D91" w:rsidR="00830F84" w:rsidRPr="006A02DA" w:rsidRDefault="006112A4" w:rsidP="006164C0">
      <w:pPr>
        <w:pStyle w:val="Styl1"/>
        <w:numPr>
          <w:ilvl w:val="0"/>
          <w:numId w:val="31"/>
        </w:numPr>
        <w:tabs>
          <w:tab w:val="clear" w:pos="720"/>
          <w:tab w:val="clear" w:pos="2175"/>
          <w:tab w:val="num" w:pos="284"/>
        </w:tabs>
        <w:spacing w:line="288" w:lineRule="auto"/>
        <w:ind w:left="284" w:hanging="284"/>
        <w:rPr>
          <w:noProof/>
          <w:szCs w:val="22"/>
        </w:rPr>
      </w:pPr>
      <w:r w:rsidRPr="006A02DA">
        <w:rPr>
          <w:noProof/>
          <w:szCs w:val="22"/>
          <w:lang w:val="pl-PL"/>
        </w:rPr>
        <w:t>Zmia</w:t>
      </w:r>
      <w:r w:rsidR="00B82DB0" w:rsidRPr="006A02DA">
        <w:rPr>
          <w:noProof/>
          <w:szCs w:val="22"/>
          <w:lang w:val="pl-PL"/>
        </w:rPr>
        <w:t>ny określone w</w:t>
      </w:r>
      <w:r w:rsidR="00560F4D">
        <w:rPr>
          <w:noProof/>
          <w:szCs w:val="22"/>
          <w:lang w:val="pl-PL"/>
        </w:rPr>
        <w:t xml:space="preserve"> ust.</w:t>
      </w:r>
      <w:r w:rsidR="00B82DB0" w:rsidRPr="006A02DA">
        <w:rPr>
          <w:noProof/>
          <w:szCs w:val="22"/>
          <w:lang w:val="pl-PL"/>
        </w:rPr>
        <w:t xml:space="preserve"> pkt </w:t>
      </w:r>
      <w:r w:rsidR="00002924" w:rsidRPr="006A02DA">
        <w:rPr>
          <w:noProof/>
          <w:szCs w:val="22"/>
          <w:lang w:val="pl-PL"/>
        </w:rPr>
        <w:t>7</w:t>
      </w:r>
      <w:r w:rsidR="00B82DB0" w:rsidRPr="006A02DA">
        <w:rPr>
          <w:noProof/>
          <w:szCs w:val="22"/>
          <w:lang w:val="pl-PL"/>
        </w:rPr>
        <w:t xml:space="preserve"> nie wymagają sporządzenia aneksu do umowy.</w:t>
      </w:r>
    </w:p>
    <w:p w14:paraId="6614925D" w14:textId="1A69EBB7" w:rsidR="00FF19ED" w:rsidRPr="006A02DA" w:rsidRDefault="00FF19ED" w:rsidP="006164C0">
      <w:pPr>
        <w:pStyle w:val="Styl1"/>
        <w:numPr>
          <w:ilvl w:val="0"/>
          <w:numId w:val="31"/>
        </w:numPr>
        <w:tabs>
          <w:tab w:val="clear" w:pos="720"/>
          <w:tab w:val="clear" w:pos="2175"/>
          <w:tab w:val="num" w:pos="284"/>
        </w:tabs>
        <w:spacing w:line="288" w:lineRule="auto"/>
        <w:ind w:left="284" w:hanging="284"/>
        <w:rPr>
          <w:noProof/>
          <w:szCs w:val="22"/>
        </w:rPr>
      </w:pPr>
      <w:r w:rsidRPr="006A02DA">
        <w:rPr>
          <w:noProof/>
          <w:szCs w:val="22"/>
        </w:rPr>
        <w:t xml:space="preserve">Jeśli nastąpiło ogłoszenie upadłości lub otwarcie postępowania restrukturyzacyjnego Wykonawcy, to strony mogą zmienić Umowę w ten sposób, iż: </w:t>
      </w:r>
    </w:p>
    <w:p w14:paraId="3E3FE4DC" w14:textId="77777777" w:rsidR="00FF19ED" w:rsidRPr="006A02DA" w:rsidRDefault="00FF19ED" w:rsidP="006164C0">
      <w:pPr>
        <w:pStyle w:val="Styl1"/>
        <w:numPr>
          <w:ilvl w:val="2"/>
          <w:numId w:val="31"/>
        </w:numPr>
        <w:tabs>
          <w:tab w:val="clear" w:pos="1400"/>
          <w:tab w:val="num" w:pos="567"/>
        </w:tabs>
        <w:spacing w:line="288" w:lineRule="auto"/>
        <w:ind w:left="567" w:hanging="283"/>
        <w:rPr>
          <w:noProof/>
          <w:szCs w:val="22"/>
        </w:rPr>
      </w:pPr>
      <w:r w:rsidRPr="006A02DA">
        <w:rPr>
          <w:noProof/>
          <w:szCs w:val="22"/>
        </w:rPr>
        <w:t>wszystkie zobowiązania i wierzytelności Wykonawcy wobec Zamawiającego przejmie podmiot trzeci, na warunkach określonych w Umowie;</w:t>
      </w:r>
    </w:p>
    <w:p w14:paraId="343B950E" w14:textId="77777777" w:rsidR="00FF19ED" w:rsidRPr="006A02DA" w:rsidRDefault="00FF19ED" w:rsidP="006164C0">
      <w:pPr>
        <w:pStyle w:val="Styl1"/>
        <w:numPr>
          <w:ilvl w:val="2"/>
          <w:numId w:val="31"/>
        </w:numPr>
        <w:tabs>
          <w:tab w:val="clear" w:pos="1400"/>
          <w:tab w:val="num" w:pos="567"/>
        </w:tabs>
        <w:spacing w:line="288" w:lineRule="auto"/>
        <w:ind w:left="567" w:hanging="283"/>
        <w:rPr>
          <w:noProof/>
          <w:szCs w:val="22"/>
        </w:rPr>
      </w:pPr>
      <w:r w:rsidRPr="006A02DA">
        <w:rPr>
          <w:noProof/>
          <w:szCs w:val="22"/>
        </w:rPr>
        <w:t>podmiot trzeci przejmie wierzytelności i zobowiązania Wykonawcy, w stosunku do Podwykonawców (usługodawców i dostawców), których umowy zostały zatwierdzone przez Zamawiającego do dnia zmiany Umowy, na warunkach określonych w Umowie.</w:t>
      </w:r>
    </w:p>
    <w:p w14:paraId="6CD1F859" w14:textId="77777777" w:rsidR="00FF19ED" w:rsidRPr="006A02DA" w:rsidRDefault="00FF19ED" w:rsidP="006164C0">
      <w:pPr>
        <w:widowControl w:val="0"/>
        <w:numPr>
          <w:ilvl w:val="0"/>
          <w:numId w:val="32"/>
        </w:numPr>
        <w:tabs>
          <w:tab w:val="left" w:pos="3780"/>
        </w:tabs>
        <w:suppressAutoHyphens/>
        <w:spacing w:after="0" w:line="288" w:lineRule="auto"/>
        <w:ind w:left="397" w:hanging="397"/>
        <w:jc w:val="both"/>
        <w:rPr>
          <w:rFonts w:ascii="Times New Roman" w:hAnsi="Times New Roman" w:cs="Times New Roman"/>
          <w:noProof/>
        </w:rPr>
      </w:pPr>
      <w:r w:rsidRPr="006A02DA">
        <w:rPr>
          <w:rFonts w:ascii="Times New Roman" w:hAnsi="Times New Roman" w:cs="Times New Roman"/>
          <w:noProof/>
        </w:rPr>
        <w:t>W przypadku, o którym mowa w ust. 4,</w:t>
      </w:r>
      <w:r w:rsidRPr="006A02DA">
        <w:rPr>
          <w:rFonts w:ascii="Times New Roman" w:hAnsi="Times New Roman" w:cs="Times New Roman"/>
        </w:rPr>
        <w:t xml:space="preserve"> dopuszczalna jest zmiana Umowy, gdy nowy wykonawca ma zastąpić dotychczasowego Wykonawcę o ile nowy wykonawca spełnia warunki udziału w postępowaniu, nie zachodzą wobec niego podstawy wykluczenia oraz nie pociąga to za sobą innych istotnych zmian Umowy, a także nie ma na celu uniknięcia stosowania przepisów ustawy PZP</w:t>
      </w:r>
    </w:p>
    <w:p w14:paraId="4E316C5C" w14:textId="77777777" w:rsidR="00FF19ED" w:rsidRPr="006A02DA" w:rsidRDefault="00FF19ED" w:rsidP="006164C0">
      <w:pPr>
        <w:widowControl w:val="0"/>
        <w:numPr>
          <w:ilvl w:val="0"/>
          <w:numId w:val="32"/>
        </w:numPr>
        <w:tabs>
          <w:tab w:val="left" w:pos="3780"/>
        </w:tabs>
        <w:suppressAutoHyphens/>
        <w:spacing w:after="0" w:line="288" w:lineRule="auto"/>
        <w:ind w:left="357" w:hanging="397"/>
        <w:jc w:val="both"/>
        <w:rPr>
          <w:rFonts w:ascii="Times New Roman" w:hAnsi="Times New Roman" w:cs="Times New Roman"/>
          <w:noProof/>
        </w:rPr>
      </w:pPr>
      <w:r w:rsidRPr="006A02DA">
        <w:rPr>
          <w:rFonts w:ascii="Times New Roman" w:hAnsi="Times New Roman" w:cs="Times New Roman"/>
          <w:noProof/>
        </w:rPr>
        <w:t>W przypadku, o którym mowa w ust. 4 Strony mogą rozwiązać Umowę za porozumieniem stron wskazując jednocześnie sposób rozliczenia prac/dostaw/usług wykonanych przez Wykonawcę do dnia rozwiązania Umowy, w tym rozliczenia Podwykonawców/ dostawców/usługodawców.</w:t>
      </w:r>
    </w:p>
    <w:p w14:paraId="5916F357" w14:textId="519AAB8C" w:rsidR="00FF19ED" w:rsidRPr="006A02DA" w:rsidRDefault="00FF19ED" w:rsidP="006164C0">
      <w:pPr>
        <w:widowControl w:val="0"/>
        <w:numPr>
          <w:ilvl w:val="0"/>
          <w:numId w:val="32"/>
        </w:numPr>
        <w:tabs>
          <w:tab w:val="left" w:pos="3780"/>
        </w:tabs>
        <w:suppressAutoHyphens/>
        <w:spacing w:after="0" w:line="288" w:lineRule="auto"/>
        <w:ind w:left="357" w:hanging="397"/>
        <w:jc w:val="both"/>
        <w:rPr>
          <w:rFonts w:ascii="Times New Roman" w:hAnsi="Times New Roman" w:cs="Times New Roman"/>
          <w:noProof/>
        </w:rPr>
      </w:pPr>
      <w:r w:rsidRPr="006A02DA">
        <w:rPr>
          <w:rFonts w:ascii="Times New Roman" w:hAnsi="Times New Roman" w:cs="Times New Roman"/>
          <w:noProof/>
        </w:rPr>
        <w:t xml:space="preserve">W przypadku, o którym mowa w ust. 4 Strony nie są uprawnione do żądania kar umownych </w:t>
      </w:r>
      <w:r w:rsidR="00FC26CB" w:rsidRPr="006A02DA">
        <w:rPr>
          <w:rFonts w:ascii="Times New Roman" w:hAnsi="Times New Roman" w:cs="Times New Roman"/>
          <w:noProof/>
        </w:rPr>
        <w:t xml:space="preserve"> </w:t>
      </w:r>
      <w:r w:rsidRPr="006A02DA">
        <w:rPr>
          <w:rFonts w:ascii="Times New Roman" w:hAnsi="Times New Roman" w:cs="Times New Roman"/>
          <w:noProof/>
        </w:rPr>
        <w:t>z tytułu rozwiązania Umowy (odstąpienia od Umowy), a Wykonawcy przysługuje wynagrodzenie jedynie za usługi wykonane do dnia rozwiązania Umowy.</w:t>
      </w:r>
    </w:p>
    <w:p w14:paraId="60823C5A" w14:textId="77777777" w:rsidR="00FF19ED" w:rsidRPr="006A02DA" w:rsidRDefault="00FF19ED" w:rsidP="006164C0">
      <w:pPr>
        <w:widowControl w:val="0"/>
        <w:tabs>
          <w:tab w:val="left" w:pos="3780"/>
        </w:tabs>
        <w:suppressAutoHyphens/>
        <w:spacing w:after="0" w:line="288" w:lineRule="auto"/>
        <w:ind w:left="397" w:hanging="397"/>
        <w:jc w:val="both"/>
        <w:rPr>
          <w:rFonts w:ascii="Times New Roman" w:hAnsi="Times New Roman" w:cs="Times New Roman"/>
          <w:noProof/>
        </w:rPr>
      </w:pPr>
      <w:r w:rsidRPr="006A02DA">
        <w:rPr>
          <w:rFonts w:ascii="Times New Roman" w:hAnsi="Times New Roman" w:cs="Times New Roman"/>
          <w:noProof/>
        </w:rPr>
        <w:t xml:space="preserve">8. Jeśli nastąpiło ogłoszenie upadłości lub otwarcie postępowania restrukturyzacyjnego Wykonawcy lub Wykonawców wspólnie realizujących Umowę stosuje się postanowienia ust. 4-7, z tym zastrzeżeniem, iż podmiot trzeci przejmuje wszystkie zobowiązania i wierzytelności wszystkich Wykonawców wspólnie realizujących Umowę wobec Zamawiającego lub zobowiązania i wierzytelności Wykonawcy, w stosunku do którego nastąpiło ogłoszenie upadłości lub otwarcie postępowania restrukturyzacyjnego. </w:t>
      </w:r>
      <w:r w:rsidRPr="006A02DA">
        <w:rPr>
          <w:rFonts w:ascii="Times New Roman" w:hAnsi="Times New Roman" w:cs="Times New Roman"/>
        </w:rPr>
        <w:t xml:space="preserve"> </w:t>
      </w:r>
    </w:p>
    <w:p w14:paraId="7F522A2C" w14:textId="10C9A3DA" w:rsidR="00FF19ED" w:rsidRPr="006A02DA" w:rsidRDefault="00FF19ED" w:rsidP="006164C0">
      <w:pPr>
        <w:pStyle w:val="Tekstkomentarza"/>
        <w:spacing w:after="0" w:line="288" w:lineRule="auto"/>
        <w:ind w:left="426" w:hanging="426"/>
        <w:jc w:val="both"/>
        <w:rPr>
          <w:rFonts w:ascii="Times New Roman" w:hAnsi="Times New Roman" w:cs="Times New Roman"/>
          <w:sz w:val="22"/>
          <w:szCs w:val="22"/>
        </w:rPr>
      </w:pPr>
      <w:r w:rsidRPr="006A02DA">
        <w:rPr>
          <w:rFonts w:ascii="Times New Roman" w:hAnsi="Times New Roman" w:cs="Times New Roman"/>
          <w:sz w:val="22"/>
          <w:szCs w:val="22"/>
        </w:rPr>
        <w:t>9.</w:t>
      </w:r>
      <w:r w:rsidRPr="006A02DA">
        <w:rPr>
          <w:rFonts w:ascii="Times New Roman" w:hAnsi="Times New Roman" w:cs="Times New Roman"/>
          <w:sz w:val="22"/>
          <w:szCs w:val="22"/>
        </w:rPr>
        <w:tab/>
        <w:t xml:space="preserve">Jeżeli nastąpiło ogłoszenie upadłości lub otwarcie postępowania restrukturyzacyjnego jednego z członków Konsorcjum przewiduje się możliwość kontynuowania Umowy przez pozostałych Konsorcjantów </w:t>
      </w:r>
    </w:p>
    <w:p w14:paraId="229F91A1" w14:textId="0399FBBC" w:rsidR="00FC26CB" w:rsidRPr="006A02DA" w:rsidRDefault="00FC26CB" w:rsidP="006164C0">
      <w:pPr>
        <w:pStyle w:val="Tekstkomentarza"/>
        <w:spacing w:after="0" w:line="288" w:lineRule="auto"/>
        <w:ind w:left="426" w:hanging="426"/>
        <w:jc w:val="both"/>
        <w:rPr>
          <w:rFonts w:ascii="Times New Roman" w:eastAsia="Times New Roman" w:hAnsi="Times New Roman" w:cs="Times New Roman"/>
          <w:sz w:val="22"/>
          <w:szCs w:val="22"/>
          <w:lang w:eastAsia="pl-PL"/>
        </w:rPr>
      </w:pPr>
      <w:r w:rsidRPr="006A02DA">
        <w:rPr>
          <w:rFonts w:ascii="Times New Roman" w:hAnsi="Times New Roman" w:cs="Times New Roman"/>
          <w:sz w:val="22"/>
          <w:szCs w:val="22"/>
        </w:rPr>
        <w:t>10. Zamawiający przewiduje zmianę wynagrodzenia w związku z waloryzacją szczegółow</w:t>
      </w:r>
      <w:r w:rsidR="009C73BD" w:rsidRPr="006A02DA">
        <w:rPr>
          <w:rFonts w:ascii="Times New Roman" w:hAnsi="Times New Roman" w:cs="Times New Roman"/>
          <w:sz w:val="22"/>
          <w:szCs w:val="22"/>
        </w:rPr>
        <w:t>o</w:t>
      </w:r>
      <w:r w:rsidRPr="006A02DA">
        <w:rPr>
          <w:rFonts w:ascii="Times New Roman" w:hAnsi="Times New Roman" w:cs="Times New Roman"/>
          <w:sz w:val="22"/>
          <w:szCs w:val="22"/>
        </w:rPr>
        <w:t xml:space="preserve"> opisaną w </w:t>
      </w:r>
      <w:r w:rsidRPr="006A02DA">
        <w:rPr>
          <w:rFonts w:ascii="Times New Roman" w:eastAsia="Times New Roman" w:hAnsi="Times New Roman" w:cs="Times New Roman"/>
          <w:sz w:val="22"/>
          <w:szCs w:val="22"/>
          <w:lang w:eastAsia="pl-PL"/>
        </w:rPr>
        <w:t>§</w:t>
      </w:r>
      <w:r w:rsidR="00386CD3" w:rsidRPr="006A02DA">
        <w:rPr>
          <w:rFonts w:ascii="Times New Roman" w:eastAsia="Times New Roman" w:hAnsi="Times New Roman" w:cs="Times New Roman"/>
          <w:sz w:val="22"/>
          <w:szCs w:val="22"/>
          <w:lang w:eastAsia="pl-PL"/>
        </w:rPr>
        <w:t xml:space="preserve"> </w:t>
      </w:r>
      <w:r w:rsidR="00614501" w:rsidRPr="006A02DA">
        <w:rPr>
          <w:rFonts w:ascii="Times New Roman" w:eastAsia="Times New Roman" w:hAnsi="Times New Roman" w:cs="Times New Roman"/>
          <w:sz w:val="22"/>
          <w:szCs w:val="22"/>
          <w:lang w:eastAsia="pl-PL"/>
        </w:rPr>
        <w:t>8</w:t>
      </w:r>
      <w:r w:rsidRPr="006A02DA">
        <w:rPr>
          <w:rFonts w:ascii="Times New Roman" w:eastAsia="Times New Roman" w:hAnsi="Times New Roman" w:cs="Times New Roman"/>
          <w:sz w:val="22"/>
          <w:szCs w:val="22"/>
          <w:lang w:eastAsia="pl-PL"/>
        </w:rPr>
        <w:t>.</w:t>
      </w:r>
    </w:p>
    <w:p w14:paraId="1F3234E9" w14:textId="4A6ABEE6" w:rsidR="002F12D0" w:rsidRPr="006A02DA" w:rsidRDefault="002F12D0" w:rsidP="006164C0">
      <w:pPr>
        <w:tabs>
          <w:tab w:val="left" w:pos="426"/>
        </w:tabs>
        <w:spacing w:after="0" w:line="288" w:lineRule="auto"/>
        <w:ind w:left="426" w:hanging="426"/>
        <w:jc w:val="both"/>
        <w:rPr>
          <w:rFonts w:ascii="Times New Roman" w:eastAsia="Times New Roman" w:hAnsi="Times New Roman" w:cs="Times New Roman"/>
          <w:lang w:eastAsia="pl-PL"/>
        </w:rPr>
      </w:pPr>
      <w:r w:rsidRPr="006A02DA">
        <w:rPr>
          <w:rFonts w:ascii="Times New Roman" w:eastAsia="Times New Roman" w:hAnsi="Times New Roman" w:cs="Times New Roman"/>
          <w:lang w:eastAsia="pl-PL"/>
        </w:rPr>
        <w:t>11. Zamawiający przewiduje możliwość dokonania zmian umowy w przypadkach</w:t>
      </w:r>
      <w:r w:rsidR="000C18FB" w:rsidRPr="006A02DA">
        <w:rPr>
          <w:rFonts w:ascii="Times New Roman" w:eastAsia="Times New Roman" w:hAnsi="Times New Roman" w:cs="Times New Roman"/>
          <w:lang w:eastAsia="pl-PL"/>
        </w:rPr>
        <w:t xml:space="preserve"> </w:t>
      </w:r>
      <w:r w:rsidRPr="006A02DA">
        <w:rPr>
          <w:rFonts w:ascii="Times New Roman" w:eastAsia="Times New Roman" w:hAnsi="Times New Roman" w:cs="Times New Roman"/>
          <w:lang w:eastAsia="pl-PL"/>
        </w:rPr>
        <w:t>oznaczenia danych dotyczących Zamawiającego lub Wykonawcy</w:t>
      </w:r>
      <w:r w:rsidR="00D12874" w:rsidRPr="006A02DA">
        <w:rPr>
          <w:rFonts w:ascii="Times New Roman" w:eastAsia="Times New Roman" w:hAnsi="Times New Roman" w:cs="Times New Roman"/>
          <w:lang w:eastAsia="pl-PL"/>
        </w:rPr>
        <w:t>.</w:t>
      </w:r>
    </w:p>
    <w:p w14:paraId="775F6AB2" w14:textId="21DF2713" w:rsidR="00581B88" w:rsidRPr="006A02DA" w:rsidRDefault="00FC26CB" w:rsidP="006164C0">
      <w:pPr>
        <w:pStyle w:val="Tekstkomentarza"/>
        <w:spacing w:after="0" w:line="288" w:lineRule="auto"/>
        <w:ind w:left="426" w:hanging="426"/>
        <w:jc w:val="both"/>
        <w:rPr>
          <w:rFonts w:ascii="Times New Roman" w:hAnsi="Times New Roman" w:cs="Times New Roman"/>
          <w:noProof/>
          <w:sz w:val="22"/>
          <w:szCs w:val="22"/>
        </w:rPr>
      </w:pPr>
      <w:r w:rsidRPr="006A02DA">
        <w:rPr>
          <w:rFonts w:ascii="Times New Roman" w:eastAsia="Times New Roman" w:hAnsi="Times New Roman" w:cs="Times New Roman"/>
          <w:sz w:val="22"/>
          <w:szCs w:val="22"/>
          <w:lang w:eastAsia="pl-PL"/>
        </w:rPr>
        <w:t>1</w:t>
      </w:r>
      <w:r w:rsidR="002F12D0" w:rsidRPr="006A02DA">
        <w:rPr>
          <w:rFonts w:ascii="Times New Roman" w:eastAsia="Times New Roman" w:hAnsi="Times New Roman" w:cs="Times New Roman"/>
          <w:sz w:val="22"/>
          <w:szCs w:val="22"/>
          <w:lang w:eastAsia="pl-PL"/>
        </w:rPr>
        <w:t>2</w:t>
      </w:r>
      <w:r w:rsidRPr="006A02DA">
        <w:rPr>
          <w:rFonts w:ascii="Times New Roman" w:eastAsia="Times New Roman" w:hAnsi="Times New Roman" w:cs="Times New Roman"/>
          <w:sz w:val="22"/>
          <w:szCs w:val="22"/>
          <w:lang w:eastAsia="pl-PL"/>
        </w:rPr>
        <w:t>.</w:t>
      </w:r>
      <w:r w:rsidRPr="006A02DA">
        <w:rPr>
          <w:rFonts w:ascii="Times New Roman" w:hAnsi="Times New Roman" w:cs="Times New Roman"/>
          <w:sz w:val="22"/>
          <w:szCs w:val="22"/>
        </w:rPr>
        <w:t xml:space="preserve">  </w:t>
      </w:r>
      <w:r w:rsidR="00FF19ED" w:rsidRPr="006A02DA">
        <w:rPr>
          <w:rFonts w:ascii="Times New Roman" w:hAnsi="Times New Roman" w:cs="Times New Roman"/>
          <w:sz w:val="22"/>
          <w:szCs w:val="22"/>
        </w:rPr>
        <w:t>Zmiany postanowień Umowy będą następowały w formie pisemnej, pod rygorem nieważności i będą wprowadzone w formie Aneksu zawartego przez Zamawiającego z Wykonawcą, z zastrzeżeniem możliwych zmian przewidzianych niniejszą Umową</w:t>
      </w:r>
      <w:r w:rsidR="0004390D" w:rsidRPr="006A02DA">
        <w:rPr>
          <w:rFonts w:ascii="Times New Roman" w:hAnsi="Times New Roman" w:cs="Times New Roman"/>
          <w:sz w:val="22"/>
          <w:szCs w:val="22"/>
        </w:rPr>
        <w:t>, z uwzględnieniem ust.</w:t>
      </w:r>
      <w:r w:rsidR="00B56D6D" w:rsidRPr="006A02DA">
        <w:rPr>
          <w:rFonts w:ascii="Times New Roman" w:hAnsi="Times New Roman" w:cs="Times New Roman"/>
          <w:sz w:val="22"/>
          <w:szCs w:val="22"/>
        </w:rPr>
        <w:t> </w:t>
      </w:r>
      <w:r w:rsidR="0004390D" w:rsidRPr="006A02DA">
        <w:rPr>
          <w:rFonts w:ascii="Times New Roman" w:hAnsi="Times New Roman" w:cs="Times New Roman"/>
          <w:sz w:val="22"/>
          <w:szCs w:val="22"/>
        </w:rPr>
        <w:t>3</w:t>
      </w:r>
      <w:r w:rsidR="00B56D6D" w:rsidRPr="006A02DA">
        <w:rPr>
          <w:rFonts w:ascii="Times New Roman" w:hAnsi="Times New Roman" w:cs="Times New Roman"/>
          <w:noProof/>
          <w:sz w:val="22"/>
          <w:szCs w:val="22"/>
        </w:rPr>
        <w:t>.</w:t>
      </w:r>
    </w:p>
    <w:p w14:paraId="33665173" w14:textId="77777777" w:rsidR="00B56D6D" w:rsidRPr="006A02DA" w:rsidRDefault="00B56D6D" w:rsidP="006164C0">
      <w:pPr>
        <w:pStyle w:val="Tekstkomentarza"/>
        <w:spacing w:after="0" w:line="288" w:lineRule="auto"/>
        <w:ind w:left="426" w:hanging="426"/>
        <w:jc w:val="both"/>
        <w:rPr>
          <w:rFonts w:ascii="Times New Roman" w:hAnsi="Times New Roman" w:cs="Times New Roman"/>
          <w:sz w:val="22"/>
          <w:szCs w:val="22"/>
        </w:rPr>
      </w:pPr>
    </w:p>
    <w:p w14:paraId="1AF5E74C" w14:textId="73D2E2AA" w:rsidR="00581B88" w:rsidRPr="006A02DA" w:rsidRDefault="00581B88" w:rsidP="006164C0">
      <w:pPr>
        <w:spacing w:after="0" w:line="288" w:lineRule="auto"/>
        <w:jc w:val="center"/>
        <w:rPr>
          <w:rFonts w:ascii="Times New Roman" w:eastAsia="Times New Roman" w:hAnsi="Times New Roman" w:cs="Times New Roman"/>
          <w:b/>
          <w:bCs/>
          <w:lang w:eastAsia="pl-PL"/>
        </w:rPr>
      </w:pPr>
      <w:r w:rsidRPr="006A02DA">
        <w:rPr>
          <w:rFonts w:ascii="Times New Roman" w:eastAsia="Times New Roman" w:hAnsi="Times New Roman" w:cs="Times New Roman"/>
          <w:b/>
          <w:bCs/>
          <w:lang w:eastAsia="pl-PL"/>
        </w:rPr>
        <w:t>§</w:t>
      </w:r>
      <w:r w:rsidR="002F12D0" w:rsidRPr="006A02DA">
        <w:rPr>
          <w:rFonts w:ascii="Times New Roman" w:eastAsia="Times New Roman" w:hAnsi="Times New Roman" w:cs="Times New Roman"/>
          <w:b/>
          <w:bCs/>
          <w:lang w:eastAsia="pl-PL"/>
        </w:rPr>
        <w:t xml:space="preserve"> </w:t>
      </w:r>
      <w:r w:rsidRPr="006A02DA">
        <w:rPr>
          <w:rFonts w:ascii="Times New Roman" w:eastAsia="Times New Roman" w:hAnsi="Times New Roman" w:cs="Times New Roman"/>
          <w:b/>
          <w:bCs/>
          <w:lang w:eastAsia="pl-PL"/>
        </w:rPr>
        <w:t>1</w:t>
      </w:r>
      <w:r w:rsidR="00B43762" w:rsidRPr="006A02DA">
        <w:rPr>
          <w:rFonts w:ascii="Times New Roman" w:eastAsia="Times New Roman" w:hAnsi="Times New Roman" w:cs="Times New Roman"/>
          <w:b/>
          <w:bCs/>
          <w:lang w:eastAsia="pl-PL"/>
        </w:rPr>
        <w:t>1</w:t>
      </w:r>
      <w:r w:rsidRPr="006A02DA">
        <w:rPr>
          <w:rFonts w:ascii="Times New Roman" w:eastAsia="Times New Roman" w:hAnsi="Times New Roman" w:cs="Times New Roman"/>
          <w:b/>
          <w:bCs/>
          <w:lang w:eastAsia="pl-PL"/>
        </w:rPr>
        <w:t xml:space="preserve"> Kary umowne</w:t>
      </w:r>
    </w:p>
    <w:p w14:paraId="1D37DEAC" w14:textId="530D3FAF" w:rsidR="00516F3D" w:rsidRPr="006A02DA" w:rsidRDefault="00516F3D" w:rsidP="006164C0">
      <w:pPr>
        <w:pStyle w:val="Akapitzlist"/>
        <w:numPr>
          <w:ilvl w:val="3"/>
          <w:numId w:val="16"/>
        </w:numPr>
        <w:tabs>
          <w:tab w:val="clear" w:pos="2804"/>
          <w:tab w:val="left" w:pos="426"/>
        </w:tabs>
        <w:spacing w:after="0" w:line="288" w:lineRule="auto"/>
        <w:ind w:left="426" w:hanging="426"/>
        <w:jc w:val="both"/>
        <w:rPr>
          <w:rFonts w:ascii="Times New Roman" w:eastAsia="Times New Roman" w:hAnsi="Times New Roman" w:cs="Times New Roman"/>
          <w:lang w:eastAsia="pl-PL"/>
        </w:rPr>
      </w:pPr>
      <w:r w:rsidRPr="006A02DA">
        <w:rPr>
          <w:rFonts w:ascii="Times New Roman" w:eastAsia="Times New Roman" w:hAnsi="Times New Roman" w:cs="Times New Roman"/>
          <w:lang w:eastAsia="pl-PL"/>
        </w:rPr>
        <w:t xml:space="preserve">Wykonawca zapłaci </w:t>
      </w:r>
      <w:r w:rsidR="00560F4D">
        <w:rPr>
          <w:rFonts w:ascii="Times New Roman" w:eastAsia="Times New Roman" w:hAnsi="Times New Roman" w:cs="Times New Roman"/>
          <w:lang w:eastAsia="pl-PL"/>
        </w:rPr>
        <w:t>Z</w:t>
      </w:r>
      <w:r w:rsidRPr="006A02DA">
        <w:rPr>
          <w:rFonts w:ascii="Times New Roman" w:eastAsia="Times New Roman" w:hAnsi="Times New Roman" w:cs="Times New Roman"/>
          <w:lang w:eastAsia="pl-PL"/>
        </w:rPr>
        <w:t>amawiającemu karę umowną:</w:t>
      </w:r>
    </w:p>
    <w:p w14:paraId="03662D74" w14:textId="79B21AE3" w:rsidR="00516F3D" w:rsidRPr="006A02DA" w:rsidRDefault="00516F3D" w:rsidP="006164C0">
      <w:pPr>
        <w:numPr>
          <w:ilvl w:val="0"/>
          <w:numId w:val="35"/>
        </w:numPr>
        <w:spacing w:after="0" w:line="288" w:lineRule="auto"/>
        <w:jc w:val="both"/>
        <w:rPr>
          <w:rFonts w:ascii="Times New Roman" w:eastAsia="Times New Roman" w:hAnsi="Times New Roman" w:cs="Times New Roman"/>
          <w:lang w:eastAsia="pl-PL"/>
        </w:rPr>
      </w:pPr>
      <w:r w:rsidRPr="006A02DA">
        <w:rPr>
          <w:rFonts w:ascii="Times New Roman" w:eastAsia="Times New Roman" w:hAnsi="Times New Roman" w:cs="Times New Roman"/>
          <w:lang w:eastAsia="pl-PL"/>
        </w:rPr>
        <w:t>za każd</w:t>
      </w:r>
      <w:r w:rsidR="008B5F22" w:rsidRPr="006A02DA">
        <w:rPr>
          <w:rFonts w:ascii="Times New Roman" w:eastAsia="Times New Roman" w:hAnsi="Times New Roman" w:cs="Times New Roman"/>
          <w:lang w:eastAsia="pl-PL"/>
        </w:rPr>
        <w:t>ą godzinę</w:t>
      </w:r>
      <w:r w:rsidRPr="006A02DA">
        <w:rPr>
          <w:rFonts w:ascii="Times New Roman" w:eastAsia="Times New Roman" w:hAnsi="Times New Roman" w:cs="Times New Roman"/>
          <w:lang w:eastAsia="pl-PL"/>
        </w:rPr>
        <w:t xml:space="preserve"> zwłoki w </w:t>
      </w:r>
      <w:r w:rsidR="00AF4EB7" w:rsidRPr="006A02DA">
        <w:rPr>
          <w:rFonts w:ascii="Times New Roman" w:eastAsia="Times New Roman" w:hAnsi="Times New Roman" w:cs="Times New Roman"/>
          <w:lang w:eastAsia="pl-PL"/>
        </w:rPr>
        <w:t xml:space="preserve">podstawieniu środka transportowego lub sprzętu w czasie deklarowanym w </w:t>
      </w:r>
      <w:bookmarkStart w:id="4" w:name="_Hlk81565110"/>
      <w:r w:rsidR="00AF4EB7" w:rsidRPr="006A02DA">
        <w:rPr>
          <w:rFonts w:ascii="Times New Roman" w:eastAsia="Times New Roman" w:hAnsi="Times New Roman" w:cs="Times New Roman"/>
          <w:lang w:eastAsia="pl-PL"/>
        </w:rPr>
        <w:t>§ </w:t>
      </w:r>
      <w:bookmarkEnd w:id="4"/>
      <w:r w:rsidR="00F66316" w:rsidRPr="006A02DA">
        <w:rPr>
          <w:rFonts w:ascii="Times New Roman" w:eastAsia="Times New Roman" w:hAnsi="Times New Roman" w:cs="Times New Roman"/>
          <w:lang w:eastAsia="pl-PL"/>
        </w:rPr>
        <w:t>6 ust. 2</w:t>
      </w:r>
      <w:r w:rsidR="00AF4EB7" w:rsidRPr="006A02DA">
        <w:rPr>
          <w:rFonts w:ascii="Times New Roman" w:eastAsia="Times New Roman" w:hAnsi="Times New Roman" w:cs="Times New Roman"/>
          <w:lang w:eastAsia="pl-PL"/>
        </w:rPr>
        <w:t xml:space="preserve"> umowy w wysokości </w:t>
      </w:r>
      <w:r w:rsidR="00CD06F0" w:rsidRPr="006A02DA">
        <w:rPr>
          <w:rFonts w:ascii="Times New Roman" w:eastAsia="Times New Roman" w:hAnsi="Times New Roman" w:cs="Times New Roman"/>
          <w:lang w:eastAsia="pl-PL"/>
        </w:rPr>
        <w:t>5</w:t>
      </w:r>
      <w:r w:rsidR="00AF4EB7" w:rsidRPr="006A02DA">
        <w:rPr>
          <w:rFonts w:ascii="Times New Roman" w:eastAsia="Times New Roman" w:hAnsi="Times New Roman" w:cs="Times New Roman"/>
          <w:lang w:eastAsia="pl-PL"/>
        </w:rPr>
        <w:t xml:space="preserve">00 zł za każdą </w:t>
      </w:r>
      <w:r w:rsidR="00632E25">
        <w:rPr>
          <w:rFonts w:ascii="Times New Roman" w:eastAsia="Times New Roman" w:hAnsi="Times New Roman" w:cs="Times New Roman"/>
          <w:lang w:eastAsia="pl-PL"/>
        </w:rPr>
        <w:t xml:space="preserve">rozpoczętą </w:t>
      </w:r>
      <w:r w:rsidR="00AF4EB7" w:rsidRPr="006A02DA">
        <w:rPr>
          <w:rFonts w:ascii="Times New Roman" w:eastAsia="Times New Roman" w:hAnsi="Times New Roman" w:cs="Times New Roman"/>
          <w:lang w:eastAsia="pl-PL"/>
        </w:rPr>
        <w:t>godzinę zwłoki</w:t>
      </w:r>
      <w:r w:rsidRPr="006A02DA">
        <w:rPr>
          <w:rFonts w:ascii="Times New Roman" w:eastAsia="Times New Roman" w:hAnsi="Times New Roman" w:cs="Times New Roman"/>
          <w:lang w:eastAsia="pl-PL"/>
        </w:rPr>
        <w:t>;</w:t>
      </w:r>
    </w:p>
    <w:p w14:paraId="780A06AA" w14:textId="6F256E32" w:rsidR="00AF4EB7" w:rsidRPr="006A02DA" w:rsidRDefault="00AF4EB7" w:rsidP="006164C0">
      <w:pPr>
        <w:pStyle w:val="Akapitzlist"/>
        <w:numPr>
          <w:ilvl w:val="0"/>
          <w:numId w:val="35"/>
        </w:numPr>
        <w:spacing w:after="0" w:line="288" w:lineRule="auto"/>
        <w:jc w:val="both"/>
        <w:rPr>
          <w:rFonts w:ascii="Times New Roman" w:eastAsia="Times New Roman" w:hAnsi="Times New Roman" w:cs="Times New Roman"/>
          <w:lang w:eastAsia="pl-PL"/>
        </w:rPr>
      </w:pPr>
      <w:r w:rsidRPr="006A02DA">
        <w:rPr>
          <w:rFonts w:ascii="Times New Roman" w:eastAsia="Times New Roman" w:hAnsi="Times New Roman" w:cs="Times New Roman"/>
          <w:lang w:eastAsia="pl-PL"/>
        </w:rPr>
        <w:t xml:space="preserve">z tytułu odstąpienia od umowy przez którąkolwiek ze </w:t>
      </w:r>
      <w:r w:rsidR="00632E25">
        <w:rPr>
          <w:rFonts w:ascii="Times New Roman" w:eastAsia="Times New Roman" w:hAnsi="Times New Roman" w:cs="Times New Roman"/>
          <w:lang w:eastAsia="pl-PL"/>
        </w:rPr>
        <w:t>S</w:t>
      </w:r>
      <w:r w:rsidRPr="006A02DA">
        <w:rPr>
          <w:rFonts w:ascii="Times New Roman" w:eastAsia="Times New Roman" w:hAnsi="Times New Roman" w:cs="Times New Roman"/>
          <w:lang w:eastAsia="pl-PL"/>
        </w:rPr>
        <w:t xml:space="preserve">tron, z przyczyn leżących po stronie </w:t>
      </w:r>
      <w:r w:rsidR="00632E25">
        <w:rPr>
          <w:rFonts w:ascii="Times New Roman" w:eastAsia="Times New Roman" w:hAnsi="Times New Roman" w:cs="Times New Roman"/>
          <w:lang w:eastAsia="pl-PL"/>
        </w:rPr>
        <w:t>W</w:t>
      </w:r>
      <w:r w:rsidRPr="006A02DA">
        <w:rPr>
          <w:rFonts w:ascii="Times New Roman" w:eastAsia="Times New Roman" w:hAnsi="Times New Roman" w:cs="Times New Roman"/>
          <w:lang w:eastAsia="pl-PL"/>
        </w:rPr>
        <w:t xml:space="preserve">ykonawcy – w wysokości 20% wartości wynagrodzenia </w:t>
      </w:r>
      <w:r w:rsidR="00E523C3" w:rsidRPr="006A02DA">
        <w:rPr>
          <w:rFonts w:ascii="Times New Roman" w:eastAsia="Times New Roman" w:hAnsi="Times New Roman" w:cs="Times New Roman"/>
          <w:lang w:eastAsia="pl-PL"/>
        </w:rPr>
        <w:t>netto</w:t>
      </w:r>
      <w:r w:rsidRPr="006A02DA">
        <w:rPr>
          <w:rFonts w:ascii="Times New Roman" w:eastAsia="Times New Roman" w:hAnsi="Times New Roman" w:cs="Times New Roman"/>
          <w:lang w:eastAsia="pl-PL"/>
        </w:rPr>
        <w:t xml:space="preserve"> określonego w</w:t>
      </w:r>
      <w:r w:rsidR="00C408F5" w:rsidRPr="006A02DA">
        <w:rPr>
          <w:rFonts w:ascii="Times New Roman" w:eastAsia="Times New Roman" w:hAnsi="Times New Roman" w:cs="Times New Roman"/>
          <w:lang w:eastAsia="pl-PL"/>
        </w:rPr>
        <w:t> </w:t>
      </w:r>
      <w:r w:rsidRPr="006A02DA">
        <w:rPr>
          <w:rFonts w:ascii="Times New Roman" w:eastAsia="Times New Roman" w:hAnsi="Times New Roman" w:cs="Times New Roman"/>
          <w:lang w:eastAsia="pl-PL"/>
        </w:rPr>
        <w:t>§</w:t>
      </w:r>
      <w:r w:rsidR="00C408F5" w:rsidRPr="006A02DA">
        <w:rPr>
          <w:rFonts w:ascii="Times New Roman" w:eastAsia="Times New Roman" w:hAnsi="Times New Roman" w:cs="Times New Roman"/>
          <w:lang w:eastAsia="pl-PL"/>
        </w:rPr>
        <w:t> </w:t>
      </w:r>
      <w:r w:rsidR="00E523C3" w:rsidRPr="006A02DA">
        <w:rPr>
          <w:rFonts w:ascii="Times New Roman" w:eastAsia="Times New Roman" w:hAnsi="Times New Roman" w:cs="Times New Roman"/>
          <w:lang w:eastAsia="pl-PL"/>
        </w:rPr>
        <w:t>4</w:t>
      </w:r>
      <w:r w:rsidRPr="006A02DA">
        <w:rPr>
          <w:rFonts w:ascii="Times New Roman" w:eastAsia="Times New Roman" w:hAnsi="Times New Roman" w:cs="Times New Roman"/>
          <w:lang w:eastAsia="pl-PL"/>
        </w:rPr>
        <w:t xml:space="preserve"> ust. 1</w:t>
      </w:r>
      <w:r w:rsidR="00EC1954" w:rsidRPr="006A02DA">
        <w:rPr>
          <w:rFonts w:ascii="Times New Roman" w:eastAsia="Times New Roman" w:hAnsi="Times New Roman" w:cs="Times New Roman"/>
          <w:lang w:eastAsia="pl-PL"/>
        </w:rPr>
        <w:t xml:space="preserve"> </w:t>
      </w:r>
      <w:r w:rsidR="001C4C0E" w:rsidRPr="006A02DA">
        <w:rPr>
          <w:rFonts w:ascii="Times New Roman" w:eastAsia="Times New Roman" w:hAnsi="Times New Roman" w:cs="Times New Roman"/>
          <w:lang w:eastAsia="pl-PL"/>
        </w:rPr>
        <w:t xml:space="preserve">pkt 4) </w:t>
      </w:r>
      <w:r w:rsidRPr="006A02DA">
        <w:rPr>
          <w:rFonts w:ascii="Times New Roman" w:eastAsia="Times New Roman" w:hAnsi="Times New Roman" w:cs="Times New Roman"/>
          <w:lang w:eastAsia="pl-PL"/>
        </w:rPr>
        <w:t>umowy;</w:t>
      </w:r>
    </w:p>
    <w:p w14:paraId="0E2BD5AE" w14:textId="75E85CCF" w:rsidR="00C225ED" w:rsidRPr="006A02DA" w:rsidRDefault="00C225ED" w:rsidP="006164C0">
      <w:pPr>
        <w:pStyle w:val="Akapitzlist"/>
        <w:numPr>
          <w:ilvl w:val="0"/>
          <w:numId w:val="35"/>
        </w:numPr>
        <w:spacing w:after="0" w:line="288" w:lineRule="auto"/>
        <w:jc w:val="both"/>
        <w:rPr>
          <w:rFonts w:ascii="Times New Roman" w:eastAsia="Times New Roman" w:hAnsi="Times New Roman" w:cs="Times New Roman"/>
          <w:lang w:eastAsia="pl-PL"/>
        </w:rPr>
      </w:pPr>
      <w:r w:rsidRPr="006A02DA">
        <w:rPr>
          <w:rFonts w:ascii="Times New Roman" w:eastAsia="Times New Roman" w:hAnsi="Times New Roman" w:cs="Times New Roman"/>
          <w:lang w:eastAsia="pl-PL"/>
        </w:rPr>
        <w:t>z tytułu niespełnienia przez Wykonawcę warunku zatrudnienia osób, o których mowa w</w:t>
      </w:r>
      <w:r w:rsidR="006A41B5" w:rsidRPr="006A02DA">
        <w:rPr>
          <w:rFonts w:ascii="Times New Roman" w:eastAsia="Times New Roman" w:hAnsi="Times New Roman" w:cs="Times New Roman"/>
          <w:lang w:eastAsia="pl-PL"/>
        </w:rPr>
        <w:t> </w:t>
      </w:r>
      <w:r w:rsidRPr="006A02DA">
        <w:rPr>
          <w:rFonts w:ascii="Times New Roman" w:eastAsia="Times New Roman" w:hAnsi="Times New Roman" w:cs="Times New Roman"/>
          <w:lang w:eastAsia="pl-PL"/>
        </w:rPr>
        <w:t>§</w:t>
      </w:r>
      <w:r w:rsidR="00F140B5" w:rsidRPr="006A02DA">
        <w:rPr>
          <w:rFonts w:ascii="Times New Roman" w:eastAsia="Times New Roman" w:hAnsi="Times New Roman" w:cs="Times New Roman"/>
          <w:lang w:eastAsia="pl-PL"/>
        </w:rPr>
        <w:t> </w:t>
      </w:r>
      <w:r w:rsidR="00EB5CE0" w:rsidRPr="006A02DA">
        <w:rPr>
          <w:rFonts w:ascii="Times New Roman" w:eastAsia="Times New Roman" w:hAnsi="Times New Roman" w:cs="Times New Roman"/>
          <w:lang w:eastAsia="pl-PL"/>
        </w:rPr>
        <w:t>9</w:t>
      </w:r>
      <w:r w:rsidRPr="006A02DA">
        <w:rPr>
          <w:rFonts w:ascii="Times New Roman" w:eastAsia="Times New Roman" w:hAnsi="Times New Roman" w:cs="Times New Roman"/>
          <w:lang w:eastAsia="pl-PL"/>
        </w:rPr>
        <w:t xml:space="preserve"> ust. </w:t>
      </w:r>
      <w:r w:rsidR="00EB5CE0" w:rsidRPr="006A02DA">
        <w:rPr>
          <w:rFonts w:ascii="Times New Roman" w:eastAsia="Times New Roman" w:hAnsi="Times New Roman" w:cs="Times New Roman"/>
          <w:lang w:eastAsia="pl-PL"/>
        </w:rPr>
        <w:t>1</w:t>
      </w:r>
      <w:r w:rsidRPr="006A02DA">
        <w:rPr>
          <w:rFonts w:ascii="Times New Roman" w:eastAsia="Times New Roman" w:hAnsi="Times New Roman" w:cs="Times New Roman"/>
          <w:lang w:eastAsia="pl-PL"/>
        </w:rPr>
        <w:t xml:space="preserve"> lub uchybienia warunkom określonym w § </w:t>
      </w:r>
      <w:r w:rsidR="00EB5CE0" w:rsidRPr="006A02DA">
        <w:rPr>
          <w:rFonts w:ascii="Times New Roman" w:eastAsia="Times New Roman" w:hAnsi="Times New Roman" w:cs="Times New Roman"/>
          <w:lang w:eastAsia="pl-PL"/>
        </w:rPr>
        <w:t>9</w:t>
      </w:r>
      <w:r w:rsidRPr="006A02DA">
        <w:rPr>
          <w:rFonts w:ascii="Times New Roman" w:eastAsia="Times New Roman" w:hAnsi="Times New Roman" w:cs="Times New Roman"/>
          <w:lang w:eastAsia="pl-PL"/>
        </w:rPr>
        <w:t xml:space="preserve"> ust. </w:t>
      </w:r>
      <w:r w:rsidR="00EF6B9F" w:rsidRPr="006A02DA">
        <w:rPr>
          <w:rFonts w:ascii="Times New Roman" w:eastAsia="Times New Roman" w:hAnsi="Times New Roman" w:cs="Times New Roman"/>
          <w:lang w:eastAsia="pl-PL"/>
        </w:rPr>
        <w:t xml:space="preserve">3 </w:t>
      </w:r>
      <w:r w:rsidRPr="006A02DA">
        <w:rPr>
          <w:rFonts w:ascii="Times New Roman" w:eastAsia="Times New Roman" w:hAnsi="Times New Roman" w:cs="Times New Roman"/>
          <w:lang w:eastAsia="pl-PL"/>
        </w:rPr>
        <w:t xml:space="preserve">w wysokości 250 </w:t>
      </w:r>
      <w:r w:rsidR="006A41B5" w:rsidRPr="006A02DA">
        <w:rPr>
          <w:rFonts w:ascii="Times New Roman" w:eastAsia="Times New Roman" w:hAnsi="Times New Roman" w:cs="Times New Roman"/>
          <w:lang w:eastAsia="pl-PL"/>
        </w:rPr>
        <w:t>zł</w:t>
      </w:r>
      <w:r w:rsidRPr="006A02DA">
        <w:rPr>
          <w:rFonts w:ascii="Times New Roman" w:eastAsia="Times New Roman" w:hAnsi="Times New Roman" w:cs="Times New Roman"/>
          <w:lang w:eastAsia="pl-PL"/>
        </w:rPr>
        <w:t>, za każdy</w:t>
      </w:r>
      <w:r w:rsidR="00E12330">
        <w:rPr>
          <w:rFonts w:ascii="Times New Roman" w:eastAsia="Times New Roman" w:hAnsi="Times New Roman" w:cs="Times New Roman"/>
          <w:lang w:eastAsia="pl-PL"/>
        </w:rPr>
        <w:t xml:space="preserve"> rozpoczęty</w:t>
      </w:r>
      <w:r w:rsidRPr="006A02DA">
        <w:rPr>
          <w:rFonts w:ascii="Times New Roman" w:eastAsia="Times New Roman" w:hAnsi="Times New Roman" w:cs="Times New Roman"/>
          <w:lang w:eastAsia="pl-PL"/>
        </w:rPr>
        <w:t xml:space="preserve"> dzień trwania każdego przypadku naruszenia (do czasu spełnienia przez Wykonawcę warunku zgłoszenia i wykazania faktu zatrudnienia Zamawiającemu przez Wykonawcę),</w:t>
      </w:r>
    </w:p>
    <w:p w14:paraId="1DC334ED" w14:textId="25236A7E" w:rsidR="00503FB5" w:rsidRPr="006A02DA" w:rsidRDefault="00503FB5" w:rsidP="006164C0">
      <w:pPr>
        <w:pStyle w:val="Akapitzlist"/>
        <w:numPr>
          <w:ilvl w:val="0"/>
          <w:numId w:val="35"/>
        </w:numPr>
        <w:spacing w:after="0" w:line="288" w:lineRule="auto"/>
        <w:jc w:val="both"/>
        <w:rPr>
          <w:rFonts w:ascii="Times New Roman" w:eastAsia="Times New Roman" w:hAnsi="Times New Roman" w:cs="Times New Roman"/>
          <w:lang w:eastAsia="ar-SA"/>
        </w:rPr>
      </w:pPr>
      <w:r w:rsidRPr="006A02DA">
        <w:rPr>
          <w:rFonts w:ascii="Times New Roman" w:eastAsia="Times New Roman" w:hAnsi="Times New Roman" w:cs="Times New Roman"/>
          <w:lang w:eastAsia="ar-SA"/>
        </w:rPr>
        <w:t xml:space="preserve">za brak możliwości skontaktowania się Zamawiającego z Wykonawcą przez okres dłuższy niż 1 godzina, tj. w zakresie </w:t>
      </w:r>
      <w:r w:rsidR="00DF11C2" w:rsidRPr="006A02DA">
        <w:rPr>
          <w:rFonts w:ascii="Times New Roman" w:eastAsia="Times New Roman" w:hAnsi="Times New Roman" w:cs="Times New Roman"/>
          <w:lang w:eastAsia="ar-SA"/>
        </w:rPr>
        <w:t>zlecenia przez dyżurnego akcji zimowej lub inną upow</w:t>
      </w:r>
      <w:r w:rsidR="00711CF6" w:rsidRPr="006A02DA">
        <w:rPr>
          <w:rFonts w:ascii="Times New Roman" w:eastAsia="Times New Roman" w:hAnsi="Times New Roman" w:cs="Times New Roman"/>
          <w:lang w:eastAsia="ar-SA"/>
        </w:rPr>
        <w:t>aż</w:t>
      </w:r>
      <w:r w:rsidR="00DF11C2" w:rsidRPr="006A02DA">
        <w:rPr>
          <w:rFonts w:ascii="Times New Roman" w:eastAsia="Times New Roman" w:hAnsi="Times New Roman" w:cs="Times New Roman"/>
          <w:lang w:eastAsia="ar-SA"/>
        </w:rPr>
        <w:t xml:space="preserve">nioną osobę </w:t>
      </w:r>
      <w:r w:rsidR="00711CF6" w:rsidRPr="006A02DA">
        <w:rPr>
          <w:rFonts w:ascii="Times New Roman" w:eastAsia="Times New Roman" w:hAnsi="Times New Roman" w:cs="Times New Roman"/>
          <w:lang w:eastAsia="ar-SA"/>
        </w:rPr>
        <w:t>rozpoczęcia świadczenia usług</w:t>
      </w:r>
      <w:r w:rsidR="00BB3EC7" w:rsidRPr="006A02DA">
        <w:rPr>
          <w:rFonts w:ascii="Times New Roman" w:eastAsia="Times New Roman" w:hAnsi="Times New Roman" w:cs="Times New Roman"/>
          <w:lang w:eastAsia="ar-SA"/>
        </w:rPr>
        <w:t xml:space="preserve">, o którym mowa w § </w:t>
      </w:r>
      <w:r w:rsidR="00554400" w:rsidRPr="006A02DA">
        <w:rPr>
          <w:rFonts w:ascii="Times New Roman" w:eastAsia="Times New Roman" w:hAnsi="Times New Roman" w:cs="Times New Roman"/>
          <w:lang w:eastAsia="ar-SA"/>
        </w:rPr>
        <w:t>6</w:t>
      </w:r>
      <w:r w:rsidR="00BB3EC7" w:rsidRPr="006A02DA">
        <w:rPr>
          <w:rFonts w:ascii="Times New Roman" w:eastAsia="Times New Roman" w:hAnsi="Times New Roman" w:cs="Times New Roman"/>
          <w:lang w:eastAsia="ar-SA"/>
        </w:rPr>
        <w:t xml:space="preserve"> ust. 1 </w:t>
      </w:r>
      <w:r w:rsidR="001F42C4" w:rsidRPr="006A02DA">
        <w:rPr>
          <w:rFonts w:ascii="Times New Roman" w:eastAsia="Times New Roman" w:hAnsi="Times New Roman" w:cs="Times New Roman"/>
          <w:lang w:eastAsia="ar-SA"/>
        </w:rPr>
        <w:t>–</w:t>
      </w:r>
      <w:r w:rsidRPr="006A02DA">
        <w:rPr>
          <w:rFonts w:ascii="Times New Roman" w:eastAsia="Times New Roman" w:hAnsi="Times New Roman" w:cs="Times New Roman"/>
          <w:lang w:eastAsia="ar-SA"/>
        </w:rPr>
        <w:t xml:space="preserve"> w</w:t>
      </w:r>
      <w:r w:rsidR="001F42C4" w:rsidRPr="006A02DA">
        <w:rPr>
          <w:rFonts w:ascii="Times New Roman" w:eastAsia="Times New Roman" w:hAnsi="Times New Roman" w:cs="Times New Roman"/>
          <w:lang w:eastAsia="ar-SA"/>
        </w:rPr>
        <w:t> </w:t>
      </w:r>
      <w:r w:rsidRPr="006A02DA">
        <w:rPr>
          <w:rFonts w:ascii="Times New Roman" w:eastAsia="Times New Roman" w:hAnsi="Times New Roman" w:cs="Times New Roman"/>
          <w:lang w:eastAsia="ar-SA"/>
        </w:rPr>
        <w:t xml:space="preserve">wysokości </w:t>
      </w:r>
      <w:r w:rsidR="00502C91" w:rsidRPr="006A02DA">
        <w:rPr>
          <w:rFonts w:ascii="Times New Roman" w:eastAsia="Times New Roman" w:hAnsi="Times New Roman" w:cs="Times New Roman"/>
          <w:lang w:eastAsia="ar-SA"/>
        </w:rPr>
        <w:t>5</w:t>
      </w:r>
      <w:r w:rsidRPr="006A02DA">
        <w:rPr>
          <w:rFonts w:ascii="Times New Roman" w:eastAsia="Times New Roman" w:hAnsi="Times New Roman" w:cs="Times New Roman"/>
          <w:lang w:eastAsia="ar-SA"/>
        </w:rPr>
        <w:t xml:space="preserve">00 </w:t>
      </w:r>
      <w:r w:rsidR="00E12330">
        <w:rPr>
          <w:rFonts w:ascii="Times New Roman" w:eastAsia="Times New Roman" w:hAnsi="Times New Roman" w:cs="Times New Roman"/>
          <w:lang w:eastAsia="ar-SA"/>
        </w:rPr>
        <w:t>zł</w:t>
      </w:r>
      <w:r w:rsidRPr="006A02DA">
        <w:rPr>
          <w:rFonts w:ascii="Times New Roman" w:eastAsia="Times New Roman" w:hAnsi="Times New Roman" w:cs="Times New Roman"/>
          <w:lang w:eastAsia="ar-SA"/>
        </w:rPr>
        <w:t>, za każdą rozpoczętą godzinę braku możliwości skutecznego skontaktowania się z</w:t>
      </w:r>
      <w:r w:rsidR="00F140B5" w:rsidRPr="006A02DA">
        <w:rPr>
          <w:rFonts w:ascii="Times New Roman" w:eastAsia="Times New Roman" w:hAnsi="Times New Roman" w:cs="Times New Roman"/>
          <w:lang w:eastAsia="ar-SA"/>
        </w:rPr>
        <w:t> </w:t>
      </w:r>
      <w:r w:rsidR="00711CF6" w:rsidRPr="006A02DA">
        <w:rPr>
          <w:rFonts w:ascii="Times New Roman" w:eastAsia="Times New Roman" w:hAnsi="Times New Roman" w:cs="Times New Roman"/>
          <w:lang w:eastAsia="ar-SA"/>
        </w:rPr>
        <w:t>Wykona</w:t>
      </w:r>
      <w:r w:rsidR="00BB3EC7" w:rsidRPr="006A02DA">
        <w:rPr>
          <w:rFonts w:ascii="Times New Roman" w:eastAsia="Times New Roman" w:hAnsi="Times New Roman" w:cs="Times New Roman"/>
          <w:lang w:eastAsia="ar-SA"/>
        </w:rPr>
        <w:t>wc</w:t>
      </w:r>
      <w:r w:rsidR="00711CF6" w:rsidRPr="006A02DA">
        <w:rPr>
          <w:rFonts w:ascii="Times New Roman" w:eastAsia="Times New Roman" w:hAnsi="Times New Roman" w:cs="Times New Roman"/>
          <w:lang w:eastAsia="ar-SA"/>
        </w:rPr>
        <w:t>ą</w:t>
      </w:r>
      <w:r w:rsidRPr="006A02DA">
        <w:rPr>
          <w:rFonts w:ascii="Times New Roman" w:eastAsia="Times New Roman" w:hAnsi="Times New Roman" w:cs="Times New Roman"/>
          <w:lang w:eastAsia="ar-SA"/>
        </w:rPr>
        <w:t xml:space="preserve">, </w:t>
      </w:r>
    </w:p>
    <w:p w14:paraId="0C758C7E" w14:textId="789E54FF" w:rsidR="00BB3EC7" w:rsidRPr="006A02DA" w:rsidRDefault="00BB3EC7" w:rsidP="006164C0">
      <w:pPr>
        <w:pStyle w:val="Akapitzlist"/>
        <w:numPr>
          <w:ilvl w:val="0"/>
          <w:numId w:val="35"/>
        </w:numPr>
        <w:spacing w:after="0" w:line="288" w:lineRule="auto"/>
        <w:jc w:val="both"/>
        <w:rPr>
          <w:rFonts w:ascii="Times New Roman" w:eastAsia="Times New Roman" w:hAnsi="Times New Roman" w:cs="Times New Roman"/>
          <w:lang w:eastAsia="ar-SA"/>
        </w:rPr>
      </w:pPr>
      <w:r w:rsidRPr="006A02DA">
        <w:rPr>
          <w:rFonts w:ascii="Times New Roman" w:eastAsia="Times New Roman" w:hAnsi="Times New Roman" w:cs="Times New Roman"/>
          <w:lang w:eastAsia="ar-SA"/>
        </w:rPr>
        <w:t xml:space="preserve">za realizację prac przewidzianych niniejszą umową w sposób niezgodny z SWZ lub niniejszą Umową – w wysokości 2.000 </w:t>
      </w:r>
      <w:r w:rsidR="00E12330">
        <w:rPr>
          <w:rFonts w:ascii="Times New Roman" w:eastAsia="Times New Roman" w:hAnsi="Times New Roman" w:cs="Times New Roman"/>
          <w:lang w:eastAsia="ar-SA"/>
        </w:rPr>
        <w:t>zł</w:t>
      </w:r>
      <w:r w:rsidRPr="006A02DA">
        <w:rPr>
          <w:rFonts w:ascii="Times New Roman" w:eastAsia="Times New Roman" w:hAnsi="Times New Roman" w:cs="Times New Roman"/>
          <w:lang w:eastAsia="ar-SA"/>
        </w:rPr>
        <w:t>, za każde stwierdzone przez Zamawiającego naruszenie w trakcie realizacji prac, dotyczy to tych obowiązków Wykonawcy, które nie są objęte inną karą określoną w niniejszym ustępie</w:t>
      </w:r>
      <w:r w:rsidR="00B450A4" w:rsidRPr="006A02DA">
        <w:rPr>
          <w:rFonts w:ascii="Times New Roman" w:eastAsia="Times New Roman" w:hAnsi="Times New Roman" w:cs="Times New Roman"/>
          <w:lang w:eastAsia="ar-SA"/>
        </w:rPr>
        <w:t>,</w:t>
      </w:r>
    </w:p>
    <w:p w14:paraId="6EA3BB1E" w14:textId="3976FFE0" w:rsidR="00503FB5" w:rsidRPr="006A02DA" w:rsidRDefault="00B450A4" w:rsidP="006164C0">
      <w:pPr>
        <w:pStyle w:val="Akapitzlist"/>
        <w:numPr>
          <w:ilvl w:val="0"/>
          <w:numId w:val="35"/>
        </w:numPr>
        <w:spacing w:after="0" w:line="288" w:lineRule="auto"/>
        <w:jc w:val="both"/>
        <w:rPr>
          <w:rFonts w:ascii="Times New Roman" w:eastAsia="Times New Roman" w:hAnsi="Times New Roman" w:cs="Times New Roman"/>
          <w:lang w:eastAsia="ar-SA"/>
        </w:rPr>
      </w:pPr>
      <w:r w:rsidRPr="006A02DA">
        <w:rPr>
          <w:rFonts w:ascii="Times New Roman" w:eastAsia="Times New Roman" w:hAnsi="Times New Roman" w:cs="Times New Roman"/>
          <w:lang w:eastAsia="ar-SA"/>
        </w:rPr>
        <w:t xml:space="preserve">z tytułu niepodstawienia w terminach określonych w </w:t>
      </w:r>
      <w:r w:rsidR="00387599" w:rsidRPr="006A02DA">
        <w:rPr>
          <w:rFonts w:ascii="Times New Roman" w:eastAsia="Times New Roman" w:hAnsi="Times New Roman" w:cs="Times New Roman"/>
          <w:lang w:eastAsia="ar-SA"/>
        </w:rPr>
        <w:t xml:space="preserve">§ </w:t>
      </w:r>
      <w:r w:rsidR="00554400" w:rsidRPr="006A02DA">
        <w:rPr>
          <w:rFonts w:ascii="Times New Roman" w:eastAsia="Times New Roman" w:hAnsi="Times New Roman" w:cs="Times New Roman"/>
          <w:lang w:eastAsia="ar-SA"/>
        </w:rPr>
        <w:t>6</w:t>
      </w:r>
      <w:r w:rsidR="00387599" w:rsidRPr="006A02DA">
        <w:rPr>
          <w:rFonts w:ascii="Times New Roman" w:eastAsia="Times New Roman" w:hAnsi="Times New Roman" w:cs="Times New Roman"/>
          <w:lang w:eastAsia="ar-SA"/>
        </w:rPr>
        <w:t xml:space="preserve"> ust. 2</w:t>
      </w:r>
      <w:r w:rsidRPr="006A02DA">
        <w:rPr>
          <w:rFonts w:ascii="Times New Roman" w:eastAsia="Times New Roman" w:hAnsi="Times New Roman" w:cs="Times New Roman"/>
          <w:lang w:eastAsia="ar-SA"/>
        </w:rPr>
        <w:t xml:space="preserve"> wymaganej liczby jednostek sprzętu do zimowego utrzymania dróg zgodnie z </w:t>
      </w:r>
      <w:r w:rsidR="00387599" w:rsidRPr="006A02DA">
        <w:rPr>
          <w:rFonts w:ascii="Times New Roman" w:eastAsia="Times New Roman" w:hAnsi="Times New Roman" w:cs="Times New Roman"/>
          <w:lang w:eastAsia="ar-SA"/>
        </w:rPr>
        <w:t>zleceniem Zamawiającego</w:t>
      </w:r>
      <w:r w:rsidRPr="006A02DA">
        <w:rPr>
          <w:rFonts w:ascii="Times New Roman" w:eastAsia="Times New Roman" w:hAnsi="Times New Roman" w:cs="Times New Roman"/>
          <w:lang w:eastAsia="ar-SA"/>
        </w:rPr>
        <w:t xml:space="preserve"> – w wysokości </w:t>
      </w:r>
      <w:r w:rsidR="00474DB6" w:rsidRPr="006A02DA">
        <w:rPr>
          <w:rFonts w:ascii="Times New Roman" w:eastAsia="Times New Roman" w:hAnsi="Times New Roman" w:cs="Times New Roman"/>
          <w:lang w:eastAsia="ar-SA"/>
        </w:rPr>
        <w:t>1</w:t>
      </w:r>
      <w:r w:rsidRPr="006A02DA">
        <w:rPr>
          <w:rFonts w:ascii="Times New Roman" w:eastAsia="Times New Roman" w:hAnsi="Times New Roman" w:cs="Times New Roman"/>
          <w:lang w:eastAsia="ar-SA"/>
        </w:rPr>
        <w:t xml:space="preserve">.000 </w:t>
      </w:r>
      <w:r w:rsidR="00E12330">
        <w:rPr>
          <w:rFonts w:ascii="Times New Roman" w:eastAsia="Times New Roman" w:hAnsi="Times New Roman" w:cs="Times New Roman"/>
          <w:lang w:eastAsia="ar-SA"/>
        </w:rPr>
        <w:t>zł</w:t>
      </w:r>
      <w:r w:rsidRPr="006A02DA">
        <w:rPr>
          <w:rFonts w:ascii="Times New Roman" w:eastAsia="Times New Roman" w:hAnsi="Times New Roman" w:cs="Times New Roman"/>
          <w:lang w:eastAsia="ar-SA"/>
        </w:rPr>
        <w:t xml:space="preserve"> za każdy brakujący sprzęt każdego dnia,</w:t>
      </w:r>
    </w:p>
    <w:p w14:paraId="407A7EBB" w14:textId="4966F817" w:rsidR="00F0446C" w:rsidRPr="006A02DA" w:rsidRDefault="00E12330" w:rsidP="006164C0">
      <w:pPr>
        <w:tabs>
          <w:tab w:val="left" w:pos="426"/>
        </w:tabs>
        <w:spacing w:after="0" w:line="288" w:lineRule="auto"/>
        <w:ind w:left="426" w:hanging="426"/>
        <w:jc w:val="both"/>
        <w:rPr>
          <w:rFonts w:ascii="Times New Roman" w:hAnsi="Times New Roman" w:cs="Times New Roman"/>
        </w:rPr>
      </w:pPr>
      <w:r>
        <w:rPr>
          <w:rFonts w:ascii="Times New Roman" w:hAnsi="Times New Roman" w:cs="Times New Roman"/>
        </w:rPr>
        <w:t>2</w:t>
      </w:r>
      <w:r w:rsidR="008D0C85" w:rsidRPr="006A02DA">
        <w:rPr>
          <w:rFonts w:ascii="Times New Roman" w:hAnsi="Times New Roman" w:cs="Times New Roman"/>
        </w:rPr>
        <w:t>.</w:t>
      </w:r>
      <w:r w:rsidR="00D21966" w:rsidRPr="006A02DA">
        <w:rPr>
          <w:rFonts w:ascii="Times New Roman" w:hAnsi="Times New Roman" w:cs="Times New Roman"/>
        </w:rPr>
        <w:tab/>
      </w:r>
      <w:r w:rsidR="00D51F3E" w:rsidRPr="006A02DA">
        <w:rPr>
          <w:rFonts w:ascii="Times New Roman" w:hAnsi="Times New Roman" w:cs="Times New Roman"/>
        </w:rPr>
        <w:t>Łączna maksymalna wysokość kar umownych nie może przekroczyć</w:t>
      </w:r>
      <w:r w:rsidR="00836C0B" w:rsidRPr="006A02DA">
        <w:rPr>
          <w:rFonts w:ascii="Times New Roman" w:hAnsi="Times New Roman" w:cs="Times New Roman"/>
        </w:rPr>
        <w:t xml:space="preserve"> 30 </w:t>
      </w:r>
      <w:r w:rsidR="00D51F3E" w:rsidRPr="006A02DA">
        <w:rPr>
          <w:rFonts w:ascii="Times New Roman" w:hAnsi="Times New Roman" w:cs="Times New Roman"/>
        </w:rPr>
        <w:t xml:space="preserve">% wartości wynagrodzenia </w:t>
      </w:r>
      <w:r w:rsidR="00836C0B" w:rsidRPr="006A02DA">
        <w:rPr>
          <w:rFonts w:ascii="Times New Roman" w:hAnsi="Times New Roman" w:cs="Times New Roman"/>
        </w:rPr>
        <w:t>netto</w:t>
      </w:r>
      <w:r w:rsidR="00D51F3E" w:rsidRPr="006A02DA">
        <w:rPr>
          <w:rFonts w:ascii="Times New Roman" w:hAnsi="Times New Roman" w:cs="Times New Roman"/>
        </w:rPr>
        <w:t xml:space="preserve"> określonego w § </w:t>
      </w:r>
      <w:r w:rsidR="00371CF1" w:rsidRPr="006A02DA">
        <w:rPr>
          <w:rFonts w:ascii="Times New Roman" w:hAnsi="Times New Roman" w:cs="Times New Roman"/>
        </w:rPr>
        <w:t>4</w:t>
      </w:r>
      <w:r w:rsidR="00D51F3E" w:rsidRPr="006A02DA">
        <w:rPr>
          <w:rFonts w:ascii="Times New Roman" w:hAnsi="Times New Roman" w:cs="Times New Roman"/>
        </w:rPr>
        <w:t xml:space="preserve"> ust. 1</w:t>
      </w:r>
      <w:r w:rsidR="007312A4" w:rsidRPr="006A02DA">
        <w:rPr>
          <w:rFonts w:ascii="Times New Roman" w:hAnsi="Times New Roman" w:cs="Times New Roman"/>
        </w:rPr>
        <w:t xml:space="preserve"> pkt </w:t>
      </w:r>
      <w:r w:rsidR="00F66316" w:rsidRPr="006A02DA">
        <w:rPr>
          <w:rFonts w:ascii="Times New Roman" w:hAnsi="Times New Roman" w:cs="Times New Roman"/>
        </w:rPr>
        <w:t>4</w:t>
      </w:r>
      <w:r w:rsidR="00D51F3E" w:rsidRPr="006A02DA">
        <w:rPr>
          <w:rFonts w:ascii="Times New Roman" w:hAnsi="Times New Roman" w:cs="Times New Roman"/>
        </w:rPr>
        <w:t xml:space="preserve"> umowy</w:t>
      </w:r>
      <w:r w:rsidR="00F0446C" w:rsidRPr="006A02DA">
        <w:rPr>
          <w:rFonts w:ascii="Times New Roman" w:hAnsi="Times New Roman" w:cs="Times New Roman"/>
        </w:rPr>
        <w:t>.</w:t>
      </w:r>
    </w:p>
    <w:p w14:paraId="2E473664" w14:textId="0E485669" w:rsidR="00655077" w:rsidRPr="006A02DA" w:rsidRDefault="00E12330" w:rsidP="006164C0">
      <w:pPr>
        <w:tabs>
          <w:tab w:val="left" w:pos="426"/>
        </w:tabs>
        <w:spacing w:after="0" w:line="288" w:lineRule="auto"/>
        <w:ind w:left="426" w:hanging="426"/>
        <w:jc w:val="both"/>
        <w:rPr>
          <w:rFonts w:ascii="Times New Roman" w:eastAsia="Times New Roman" w:hAnsi="Times New Roman" w:cs="Times New Roman"/>
          <w:lang w:eastAsia="pl-PL"/>
        </w:rPr>
      </w:pPr>
      <w:r>
        <w:rPr>
          <w:rFonts w:ascii="Times New Roman" w:eastAsia="Times New Roman" w:hAnsi="Times New Roman" w:cs="Times New Roman"/>
          <w:lang w:eastAsia="pl-PL"/>
        </w:rPr>
        <w:t>3</w:t>
      </w:r>
      <w:r w:rsidR="00655077" w:rsidRPr="006A02DA">
        <w:rPr>
          <w:rFonts w:ascii="Times New Roman" w:eastAsia="Times New Roman" w:hAnsi="Times New Roman" w:cs="Times New Roman"/>
          <w:lang w:eastAsia="pl-PL"/>
        </w:rPr>
        <w:t>.</w:t>
      </w:r>
      <w:r w:rsidR="00F0446C" w:rsidRPr="006A02DA">
        <w:rPr>
          <w:rFonts w:ascii="Times New Roman" w:eastAsia="Times New Roman" w:hAnsi="Times New Roman" w:cs="Times New Roman"/>
          <w:lang w:eastAsia="pl-PL"/>
        </w:rPr>
        <w:tab/>
      </w:r>
      <w:r w:rsidR="00655077" w:rsidRPr="006A02DA">
        <w:rPr>
          <w:rFonts w:ascii="Times New Roman" w:eastAsia="Times New Roman" w:hAnsi="Times New Roman" w:cs="Times New Roman"/>
          <w:lang w:eastAsia="pl-PL"/>
        </w:rPr>
        <w:t xml:space="preserve">W przypadku </w:t>
      </w:r>
      <w:r w:rsidR="007312A4" w:rsidRPr="006A02DA">
        <w:rPr>
          <w:rFonts w:ascii="Times New Roman" w:eastAsia="Times New Roman" w:hAnsi="Times New Roman" w:cs="Times New Roman"/>
          <w:lang w:eastAsia="pl-PL"/>
        </w:rPr>
        <w:t xml:space="preserve">trzykrotnego </w:t>
      </w:r>
      <w:r w:rsidR="00655077" w:rsidRPr="006A02DA">
        <w:rPr>
          <w:rFonts w:ascii="Times New Roman" w:eastAsia="Times New Roman" w:hAnsi="Times New Roman" w:cs="Times New Roman"/>
          <w:lang w:eastAsia="pl-PL"/>
        </w:rPr>
        <w:t>niepodstawienia środka transportowego lub sprzętu w</w:t>
      </w:r>
      <w:r w:rsidR="0079727A" w:rsidRPr="006A02DA">
        <w:rPr>
          <w:rFonts w:ascii="Times New Roman" w:eastAsia="Times New Roman" w:hAnsi="Times New Roman" w:cs="Times New Roman"/>
          <w:lang w:eastAsia="pl-PL"/>
        </w:rPr>
        <w:t> </w:t>
      </w:r>
      <w:r w:rsidR="00655077" w:rsidRPr="006A02DA">
        <w:rPr>
          <w:rFonts w:ascii="Times New Roman" w:eastAsia="Times New Roman" w:hAnsi="Times New Roman" w:cs="Times New Roman"/>
          <w:lang w:eastAsia="pl-PL"/>
        </w:rPr>
        <w:t>wyznaczonym dniu i godzinie lub niewłaściwym wykonywaniu obowiązków Wykonawcy w</w:t>
      </w:r>
      <w:r w:rsidR="00F140B5" w:rsidRPr="006A02DA">
        <w:rPr>
          <w:rFonts w:ascii="Times New Roman" w:eastAsia="Times New Roman" w:hAnsi="Times New Roman" w:cs="Times New Roman"/>
          <w:lang w:eastAsia="pl-PL"/>
        </w:rPr>
        <w:t> </w:t>
      </w:r>
      <w:r w:rsidR="00655077" w:rsidRPr="006A02DA">
        <w:rPr>
          <w:rFonts w:ascii="Times New Roman" w:eastAsia="Times New Roman" w:hAnsi="Times New Roman" w:cs="Times New Roman"/>
          <w:lang w:eastAsia="pl-PL"/>
        </w:rPr>
        <w:t>zakresie ZUD Zamawiający zastrzega sobie możliwość rozwiązania umowy w trybie natychmiastowym z winy Wykonawcy i kosztami obciąży Wykonawcę oraz nałoży karę umowną w wysokości 10.000 zł.</w:t>
      </w:r>
    </w:p>
    <w:p w14:paraId="048D4967" w14:textId="77777777" w:rsidR="00E12330" w:rsidRDefault="00E12330" w:rsidP="00E12330">
      <w:pPr>
        <w:tabs>
          <w:tab w:val="left" w:pos="426"/>
        </w:tabs>
        <w:spacing w:after="0" w:line="288" w:lineRule="auto"/>
        <w:ind w:left="426" w:hanging="426"/>
        <w:jc w:val="both"/>
        <w:rPr>
          <w:rFonts w:ascii="Times New Roman" w:eastAsia="Times New Roman" w:hAnsi="Times New Roman" w:cs="Times New Roman"/>
          <w:lang w:eastAsia="pl-PL"/>
        </w:rPr>
      </w:pPr>
      <w:r>
        <w:rPr>
          <w:rFonts w:ascii="Times New Roman" w:eastAsia="Times New Roman" w:hAnsi="Times New Roman" w:cs="Times New Roman"/>
          <w:lang w:eastAsia="pl-PL"/>
        </w:rPr>
        <w:t>4</w:t>
      </w:r>
      <w:r w:rsidR="00DB748D" w:rsidRPr="006A02DA">
        <w:rPr>
          <w:rFonts w:ascii="Times New Roman" w:eastAsia="Times New Roman" w:hAnsi="Times New Roman" w:cs="Times New Roman"/>
          <w:lang w:eastAsia="pl-PL"/>
        </w:rPr>
        <w:t>.</w:t>
      </w:r>
      <w:r w:rsidR="003C06B0" w:rsidRPr="006A02DA">
        <w:rPr>
          <w:rFonts w:ascii="Times New Roman" w:eastAsia="Times New Roman" w:hAnsi="Times New Roman" w:cs="Times New Roman"/>
          <w:lang w:eastAsia="pl-PL"/>
        </w:rPr>
        <w:tab/>
      </w:r>
      <w:r w:rsidRPr="00AA2512">
        <w:rPr>
          <w:rFonts w:ascii="Times New Roman" w:eastAsia="Times New Roman" w:hAnsi="Times New Roman" w:cs="Times New Roman"/>
          <w:lang w:eastAsia="pl-PL"/>
        </w:rPr>
        <w:t>W przypadku</w:t>
      </w:r>
      <w:r>
        <w:rPr>
          <w:rFonts w:ascii="Times New Roman" w:eastAsia="Times New Roman" w:hAnsi="Times New Roman" w:cs="Times New Roman"/>
          <w:lang w:eastAsia="pl-PL"/>
        </w:rPr>
        <w:t>,</w:t>
      </w:r>
      <w:r w:rsidRPr="00AA2512">
        <w:rPr>
          <w:rFonts w:ascii="Times New Roman" w:eastAsia="Times New Roman" w:hAnsi="Times New Roman" w:cs="Times New Roman"/>
          <w:lang w:eastAsia="pl-PL"/>
        </w:rPr>
        <w:t xml:space="preserve"> o którym mowa w ust. </w:t>
      </w:r>
      <w:r>
        <w:rPr>
          <w:rFonts w:ascii="Times New Roman" w:eastAsia="Times New Roman" w:hAnsi="Times New Roman" w:cs="Times New Roman"/>
          <w:lang w:eastAsia="pl-PL"/>
        </w:rPr>
        <w:t>3,</w:t>
      </w:r>
      <w:r w:rsidRPr="00AA2512">
        <w:rPr>
          <w:rFonts w:ascii="Times New Roman" w:eastAsia="Times New Roman" w:hAnsi="Times New Roman" w:cs="Times New Roman"/>
          <w:lang w:eastAsia="pl-PL"/>
        </w:rPr>
        <w:t xml:space="preserve"> Zamawiający ma prawo zlecić wykonanie Umowy</w:t>
      </w:r>
      <w:r>
        <w:rPr>
          <w:rFonts w:ascii="Times New Roman" w:eastAsia="Times New Roman" w:hAnsi="Times New Roman" w:cs="Times New Roman"/>
          <w:lang w:eastAsia="pl-PL"/>
        </w:rPr>
        <w:t xml:space="preserve"> w zakresie niezrealizowanym przez Wykonawcę</w:t>
      </w:r>
      <w:r w:rsidRPr="00AA2512">
        <w:rPr>
          <w:rFonts w:ascii="Times New Roman" w:eastAsia="Times New Roman" w:hAnsi="Times New Roman" w:cs="Times New Roman"/>
          <w:lang w:eastAsia="pl-PL"/>
        </w:rPr>
        <w:t xml:space="preserve"> osobie trzeciej</w:t>
      </w:r>
      <w:r>
        <w:rPr>
          <w:rFonts w:ascii="Times New Roman" w:eastAsia="Times New Roman" w:hAnsi="Times New Roman" w:cs="Times New Roman"/>
          <w:lang w:eastAsia="pl-PL"/>
        </w:rPr>
        <w:t>,</w:t>
      </w:r>
      <w:r w:rsidRPr="00AA2512">
        <w:rPr>
          <w:rFonts w:ascii="Times New Roman" w:eastAsia="Times New Roman" w:hAnsi="Times New Roman" w:cs="Times New Roman"/>
          <w:lang w:eastAsia="pl-PL"/>
        </w:rPr>
        <w:t xml:space="preserve"> wybranej według własnego wyboru</w:t>
      </w:r>
      <w:r>
        <w:rPr>
          <w:rFonts w:ascii="Times New Roman" w:eastAsia="Times New Roman" w:hAnsi="Times New Roman" w:cs="Times New Roman"/>
          <w:lang w:eastAsia="pl-PL"/>
        </w:rPr>
        <w:t xml:space="preserve"> bez konieczności uzyskania zgody Sądu,</w:t>
      </w:r>
      <w:r w:rsidRPr="00AA2512">
        <w:rPr>
          <w:rFonts w:ascii="Times New Roman" w:eastAsia="Times New Roman" w:hAnsi="Times New Roman" w:cs="Times New Roman"/>
          <w:lang w:eastAsia="pl-PL"/>
        </w:rPr>
        <w:t xml:space="preserve"> na koszt </w:t>
      </w:r>
      <w:r>
        <w:rPr>
          <w:rFonts w:ascii="Times New Roman" w:eastAsia="Times New Roman" w:hAnsi="Times New Roman" w:cs="Times New Roman"/>
          <w:lang w:eastAsia="pl-PL"/>
        </w:rPr>
        <w:t xml:space="preserve">i ryzyko </w:t>
      </w:r>
      <w:r w:rsidRPr="00AA2512">
        <w:rPr>
          <w:rFonts w:ascii="Times New Roman" w:eastAsia="Times New Roman" w:hAnsi="Times New Roman" w:cs="Times New Roman"/>
          <w:lang w:eastAsia="pl-PL"/>
        </w:rPr>
        <w:t>Wykonawcy.</w:t>
      </w:r>
    </w:p>
    <w:p w14:paraId="3B45B7DB" w14:textId="77777777" w:rsidR="00E12330" w:rsidRPr="00AA2512" w:rsidRDefault="00E12330" w:rsidP="00E12330">
      <w:pPr>
        <w:tabs>
          <w:tab w:val="left" w:pos="426"/>
        </w:tabs>
        <w:spacing w:after="0" w:line="288" w:lineRule="auto"/>
        <w:ind w:left="426" w:hanging="426"/>
        <w:jc w:val="both"/>
        <w:rPr>
          <w:rFonts w:ascii="Times New Roman" w:eastAsia="Times New Roman" w:hAnsi="Times New Roman" w:cs="Times New Roman"/>
          <w:lang w:eastAsia="pl-PL"/>
        </w:rPr>
      </w:pPr>
      <w:r>
        <w:rPr>
          <w:rFonts w:ascii="Times New Roman" w:eastAsia="Times New Roman" w:hAnsi="Times New Roman" w:cs="Times New Roman"/>
          <w:lang w:eastAsia="pl-PL"/>
        </w:rPr>
        <w:t>5.     Zamawiający uprawniony jest dochodzić odszkodowania przenoszącego wysokość zastrzeżonych kar umownych – na zasadach ogólnych, do wysokości rzeczywiście poniesionej szkody.</w:t>
      </w:r>
    </w:p>
    <w:p w14:paraId="40E9C97A" w14:textId="113A2B1F" w:rsidR="00C41D72" w:rsidRPr="006A02DA" w:rsidRDefault="00C41D72" w:rsidP="006164C0">
      <w:pPr>
        <w:spacing w:after="0" w:line="288" w:lineRule="auto"/>
        <w:ind w:left="284" w:hanging="284"/>
        <w:jc w:val="both"/>
        <w:rPr>
          <w:rFonts w:ascii="Times New Roman" w:eastAsia="Times New Roman" w:hAnsi="Times New Roman" w:cs="Times New Roman"/>
          <w:color w:val="000000"/>
          <w:lang w:eastAsia="pl-PL"/>
        </w:rPr>
      </w:pPr>
    </w:p>
    <w:p w14:paraId="00F070EE" w14:textId="77777777" w:rsidR="001C4626" w:rsidRPr="006A02DA" w:rsidRDefault="001C4626" w:rsidP="001C4626">
      <w:pPr>
        <w:spacing w:after="0" w:line="288" w:lineRule="auto"/>
        <w:jc w:val="center"/>
        <w:rPr>
          <w:rFonts w:ascii="Times New Roman" w:eastAsia="Times New Roman" w:hAnsi="Times New Roman" w:cs="Times New Roman"/>
          <w:lang w:eastAsia="pl-PL"/>
        </w:rPr>
      </w:pPr>
      <w:r w:rsidRPr="006A02DA">
        <w:rPr>
          <w:rFonts w:ascii="Times New Roman" w:eastAsia="Times New Roman" w:hAnsi="Times New Roman" w:cs="Times New Roman"/>
          <w:b/>
          <w:bCs/>
          <w:color w:val="000000"/>
          <w:lang w:eastAsia="pl-PL"/>
        </w:rPr>
        <w:t>§ 12 Odpowiedzialność Wykonawcy</w:t>
      </w:r>
    </w:p>
    <w:p w14:paraId="084758E8" w14:textId="77777777" w:rsidR="0000421E" w:rsidRDefault="0000421E" w:rsidP="0000421E">
      <w:pPr>
        <w:pStyle w:val="Akapitzlist"/>
        <w:numPr>
          <w:ilvl w:val="3"/>
          <w:numId w:val="31"/>
        </w:numPr>
        <w:tabs>
          <w:tab w:val="clear" w:pos="2880"/>
        </w:tabs>
        <w:spacing w:after="0" w:line="288" w:lineRule="auto"/>
        <w:ind w:left="426" w:hanging="426"/>
        <w:jc w:val="both"/>
        <w:rPr>
          <w:rFonts w:ascii="Times New Roman" w:eastAsia="Times New Roman" w:hAnsi="Times New Roman" w:cs="Times New Roman"/>
          <w:color w:val="FF0000"/>
          <w:lang w:eastAsia="pl-PL"/>
        </w:rPr>
      </w:pPr>
      <w:r>
        <w:rPr>
          <w:rFonts w:ascii="Times New Roman" w:eastAsia="Times New Roman" w:hAnsi="Times New Roman" w:cs="Times New Roman"/>
          <w:lang w:eastAsia="pl-PL"/>
        </w:rPr>
        <w:t>Wykonawca ponosi w całości odpowiedzialność za szkody powstałe w wyniku wykonywania usług związanych z zamówieniem, będące następstwem jego działania lub zaniechania, z zastrzeżeniem ust. 2 i 3.</w:t>
      </w:r>
    </w:p>
    <w:p w14:paraId="342A7C1F" w14:textId="77777777" w:rsidR="0000421E" w:rsidRDefault="0000421E" w:rsidP="0000421E">
      <w:pPr>
        <w:pStyle w:val="Akapitzlist"/>
        <w:numPr>
          <w:ilvl w:val="3"/>
          <w:numId w:val="31"/>
        </w:numPr>
        <w:tabs>
          <w:tab w:val="clear" w:pos="2880"/>
        </w:tabs>
        <w:spacing w:after="0" w:line="288" w:lineRule="auto"/>
        <w:ind w:left="426" w:hanging="426"/>
        <w:jc w:val="both"/>
        <w:rPr>
          <w:rFonts w:ascii="Times New Roman" w:eastAsia="Times New Roman" w:hAnsi="Times New Roman" w:cs="Times New Roman"/>
          <w:color w:val="FF0000"/>
          <w:lang w:eastAsia="pl-PL"/>
        </w:rPr>
      </w:pPr>
      <w:r>
        <w:rPr>
          <w:rFonts w:ascii="Times New Roman" w:eastAsia="Times New Roman" w:hAnsi="Times New Roman" w:cs="Times New Roman"/>
          <w:lang w:eastAsia="pl-PL"/>
        </w:rPr>
        <w:t>Wykonawca nie ponosi odpowiedzialności, jeżeli zaistniała szkoda wynika wyłącznie z właściwości, w szczególności jakości, mieszanki solno-piaskowej przekazanej mu przez Zamawiającego.</w:t>
      </w:r>
    </w:p>
    <w:p w14:paraId="5CE881CF" w14:textId="77777777" w:rsidR="0000421E" w:rsidRDefault="0000421E" w:rsidP="0000421E">
      <w:pPr>
        <w:pStyle w:val="Akapitzlist"/>
        <w:numPr>
          <w:ilvl w:val="3"/>
          <w:numId w:val="31"/>
        </w:numPr>
        <w:tabs>
          <w:tab w:val="clear" w:pos="2880"/>
        </w:tabs>
        <w:spacing w:after="0" w:line="288" w:lineRule="auto"/>
        <w:ind w:left="426" w:hanging="426"/>
        <w:jc w:val="both"/>
        <w:rPr>
          <w:rFonts w:ascii="Times New Roman" w:eastAsia="Times New Roman" w:hAnsi="Times New Roman" w:cs="Times New Roman"/>
          <w:color w:val="FF0000"/>
          <w:lang w:eastAsia="pl-PL"/>
        </w:rPr>
      </w:pPr>
      <w:r>
        <w:rPr>
          <w:rFonts w:ascii="Times New Roman" w:eastAsia="Times New Roman" w:hAnsi="Times New Roman" w:cs="Times New Roman"/>
          <w:lang w:eastAsia="pl-PL"/>
        </w:rPr>
        <w:t xml:space="preserve">Jeżeli zgłoszona lub ujawniona szkoda spowodowana została działaniem lub zaniechaniem obu Stron, obie Strony w proporcji, w jakiej przyczyniły się do powstania szkody, zobowiązane są do jej naprawienia. </w:t>
      </w:r>
    </w:p>
    <w:p w14:paraId="5EC8C627" w14:textId="77777777" w:rsidR="0000421E" w:rsidRDefault="0000421E" w:rsidP="0000421E">
      <w:pPr>
        <w:pStyle w:val="Akapitzlist"/>
        <w:numPr>
          <w:ilvl w:val="3"/>
          <w:numId w:val="31"/>
        </w:numPr>
        <w:tabs>
          <w:tab w:val="clear" w:pos="2880"/>
        </w:tabs>
        <w:spacing w:after="0" w:line="288" w:lineRule="auto"/>
        <w:ind w:left="426" w:hanging="426"/>
        <w:jc w:val="both"/>
        <w:rPr>
          <w:rFonts w:ascii="Times New Roman" w:eastAsia="Times New Roman" w:hAnsi="Times New Roman" w:cs="Times New Roman"/>
          <w:lang w:eastAsia="pl-PL"/>
        </w:rPr>
      </w:pPr>
      <w:r>
        <w:rPr>
          <w:rFonts w:ascii="Times New Roman" w:eastAsia="Times New Roman" w:hAnsi="Times New Roman" w:cs="Times New Roman"/>
          <w:lang w:eastAsia="pl-PL"/>
        </w:rPr>
        <w:t>Wykonawca odpowiada za działania lub zaniechania swych podwykonawców jak za działania lub zaniechania własne.</w:t>
      </w:r>
    </w:p>
    <w:p w14:paraId="22987F3D" w14:textId="28A6BB40" w:rsidR="00C53343" w:rsidRPr="0000421E" w:rsidRDefault="0000421E" w:rsidP="0000421E">
      <w:pPr>
        <w:pStyle w:val="Akapitzlist"/>
        <w:numPr>
          <w:ilvl w:val="3"/>
          <w:numId w:val="31"/>
        </w:numPr>
        <w:tabs>
          <w:tab w:val="clear" w:pos="2880"/>
        </w:tabs>
        <w:spacing w:after="0" w:line="288" w:lineRule="auto"/>
        <w:ind w:left="426" w:hanging="426"/>
        <w:jc w:val="both"/>
        <w:rPr>
          <w:rFonts w:ascii="Times New Roman" w:eastAsia="Times New Roman" w:hAnsi="Times New Roman" w:cs="Times New Roman"/>
          <w:lang w:eastAsia="pl-PL"/>
        </w:rPr>
      </w:pPr>
      <w:r>
        <w:rPr>
          <w:rFonts w:ascii="Times New Roman" w:eastAsia="Times New Roman" w:hAnsi="Times New Roman" w:cs="Times New Roman"/>
          <w:lang w:eastAsia="pl-PL"/>
        </w:rPr>
        <w:t>Wykonawca zobowiązany jest do zawarcia na własny koszt odpowiednich umów ubezpieczenia z tytułu szkód, które mogą zaistnieć w związku z określonymi zdarzeniami losowymi, oraz od odpowiedzialności cywilnej na czas realizacji prac objętych Umową.</w:t>
      </w:r>
    </w:p>
    <w:p w14:paraId="7FD0CC6F" w14:textId="77777777" w:rsidR="001C4626" w:rsidRPr="006A02DA" w:rsidRDefault="001C4626" w:rsidP="001C4626">
      <w:pPr>
        <w:spacing w:after="0" w:line="288" w:lineRule="auto"/>
        <w:jc w:val="center"/>
        <w:rPr>
          <w:rFonts w:ascii="Times New Roman" w:eastAsia="Times New Roman" w:hAnsi="Times New Roman" w:cs="Times New Roman"/>
          <w:b/>
          <w:bCs/>
          <w:color w:val="000000"/>
          <w:lang w:eastAsia="pl-PL"/>
        </w:rPr>
      </w:pPr>
    </w:p>
    <w:p w14:paraId="083FB8B0" w14:textId="77777777" w:rsidR="001C4626" w:rsidRPr="006A02DA" w:rsidRDefault="001C4626" w:rsidP="001C4626">
      <w:pPr>
        <w:spacing w:after="0" w:line="288" w:lineRule="auto"/>
        <w:jc w:val="center"/>
        <w:rPr>
          <w:rFonts w:ascii="Times New Roman" w:eastAsia="Times New Roman" w:hAnsi="Times New Roman" w:cs="Times New Roman"/>
          <w:lang w:eastAsia="pl-PL"/>
        </w:rPr>
      </w:pPr>
      <w:r w:rsidRPr="006A02DA">
        <w:rPr>
          <w:rFonts w:ascii="Times New Roman" w:eastAsia="Times New Roman" w:hAnsi="Times New Roman" w:cs="Times New Roman"/>
          <w:b/>
          <w:bCs/>
          <w:color w:val="000000"/>
          <w:lang w:eastAsia="pl-PL"/>
        </w:rPr>
        <w:t>§ 13 Postanowienia końcowe</w:t>
      </w:r>
    </w:p>
    <w:p w14:paraId="0F9CDCE1" w14:textId="77777777" w:rsidR="001C4626" w:rsidRPr="006A02DA" w:rsidRDefault="001C4626" w:rsidP="001C4626">
      <w:pPr>
        <w:pStyle w:val="Akapitzlist"/>
        <w:numPr>
          <w:ilvl w:val="1"/>
          <w:numId w:val="37"/>
        </w:numPr>
        <w:suppressAutoHyphens/>
        <w:spacing w:after="0" w:line="288" w:lineRule="auto"/>
        <w:ind w:left="425" w:hanging="425"/>
        <w:jc w:val="both"/>
        <w:rPr>
          <w:rFonts w:ascii="Times New Roman" w:eastAsia="Times New Roman" w:hAnsi="Times New Roman" w:cs="Times New Roman"/>
          <w:color w:val="000000"/>
          <w:lang w:eastAsia="pl-PL"/>
        </w:rPr>
      </w:pPr>
      <w:r w:rsidRPr="006A02DA">
        <w:rPr>
          <w:rFonts w:ascii="Times New Roman" w:eastAsia="Times New Roman" w:hAnsi="Times New Roman" w:cs="Times New Roman"/>
          <w:color w:val="000000"/>
          <w:lang w:eastAsia="pl-PL"/>
        </w:rPr>
        <w:t>Strony uznają wszystkie postanowienia umowy za ważne i wiążące. Jeżeli jednak jakiekolwiek postanowienie umowy okaże się lub stanie się nieważne albo niewykonalne, pozostaje to bez wpływu na ważność pozostałych postanowień umowy, chyba że bez tych postanowień Strony umowy by nie zawarły, a nie jest możliwa zmiana lub uzupełnienie umowy w sposób określony w ust. 2.</w:t>
      </w:r>
    </w:p>
    <w:p w14:paraId="0FD26C46" w14:textId="77777777" w:rsidR="001C4626" w:rsidRPr="006A02DA" w:rsidRDefault="001C4626" w:rsidP="001C4626">
      <w:pPr>
        <w:pStyle w:val="Akapitzlist"/>
        <w:numPr>
          <w:ilvl w:val="1"/>
          <w:numId w:val="37"/>
        </w:numPr>
        <w:suppressAutoHyphens/>
        <w:spacing w:after="0" w:line="288" w:lineRule="auto"/>
        <w:ind w:left="425" w:hanging="425"/>
        <w:jc w:val="both"/>
        <w:rPr>
          <w:rFonts w:ascii="Times New Roman" w:eastAsia="Times New Roman" w:hAnsi="Times New Roman" w:cs="Times New Roman"/>
          <w:color w:val="000000"/>
          <w:lang w:eastAsia="pl-PL"/>
        </w:rPr>
      </w:pPr>
      <w:r w:rsidRPr="006A02DA">
        <w:rPr>
          <w:rFonts w:ascii="Times New Roman" w:eastAsia="Times New Roman" w:hAnsi="Times New Roman" w:cs="Times New Roman"/>
          <w:color w:val="000000"/>
          <w:lang w:eastAsia="pl-PL"/>
        </w:rPr>
        <w:t>W przypadku, gdy jakiekolwiek postanowienie umowy okaże się lub stanie nieważne albo niewykonalne, Strony zobowiązane będą do niezwłocznej zmiany lub uzupełnienia umowy w sposób oddający w sposób możliwie najwierniejszy zamiar Stron wyrażony w postanowieniu, które uznane zostało za nieważne albo niewykonalne.</w:t>
      </w:r>
    </w:p>
    <w:p w14:paraId="16906651" w14:textId="77777777" w:rsidR="001C4626" w:rsidRPr="006A02DA" w:rsidRDefault="001C4626" w:rsidP="001C4626">
      <w:pPr>
        <w:pStyle w:val="Akapitzlist"/>
        <w:numPr>
          <w:ilvl w:val="1"/>
          <w:numId w:val="37"/>
        </w:numPr>
        <w:suppressAutoHyphens/>
        <w:spacing w:after="0" w:line="288" w:lineRule="auto"/>
        <w:ind w:left="425" w:hanging="425"/>
        <w:jc w:val="both"/>
        <w:rPr>
          <w:rFonts w:ascii="Times New Roman" w:eastAsia="Times New Roman" w:hAnsi="Times New Roman" w:cs="Times New Roman"/>
          <w:color w:val="000000"/>
          <w:lang w:eastAsia="pl-PL"/>
        </w:rPr>
      </w:pPr>
      <w:r w:rsidRPr="006A02DA">
        <w:rPr>
          <w:rFonts w:ascii="Times New Roman" w:eastAsia="Times New Roman" w:hAnsi="Times New Roman" w:cs="Times New Roman"/>
          <w:color w:val="000000"/>
          <w:lang w:eastAsia="pl-PL"/>
        </w:rPr>
        <w:t>Wykonawca nie może bez uprzedniej zgody Zamawiającego przenieść wierzytelności wynikającej z niniejszej umowy na osobę trzecią.</w:t>
      </w:r>
    </w:p>
    <w:p w14:paraId="3CB1DD56" w14:textId="77777777" w:rsidR="001C4626" w:rsidRPr="006A02DA" w:rsidRDefault="001C4626" w:rsidP="001C4626">
      <w:pPr>
        <w:pStyle w:val="Akapitzlist"/>
        <w:numPr>
          <w:ilvl w:val="1"/>
          <w:numId w:val="37"/>
        </w:numPr>
        <w:suppressAutoHyphens/>
        <w:spacing w:after="0" w:line="288" w:lineRule="auto"/>
        <w:ind w:left="425" w:hanging="425"/>
        <w:jc w:val="both"/>
        <w:rPr>
          <w:rFonts w:ascii="Times New Roman" w:eastAsia="Times New Roman" w:hAnsi="Times New Roman" w:cs="Times New Roman"/>
          <w:color w:val="000000"/>
          <w:lang w:eastAsia="pl-PL"/>
        </w:rPr>
      </w:pPr>
      <w:r w:rsidRPr="006A02DA">
        <w:rPr>
          <w:rFonts w:ascii="Times New Roman" w:eastAsia="Times New Roman" w:hAnsi="Times New Roman" w:cs="Times New Roman"/>
          <w:color w:val="000000"/>
          <w:lang w:eastAsia="pl-PL"/>
        </w:rPr>
        <w:t>Dokumentacja związana z udzieleniem zamówienia publicznego, w szczególności SWZ, opis przedmiotu zamówienia stanowią integralną część umowy.</w:t>
      </w:r>
    </w:p>
    <w:p w14:paraId="0E84F0A8" w14:textId="77777777" w:rsidR="001C4626" w:rsidRPr="006A02DA" w:rsidRDefault="001C4626" w:rsidP="001C4626">
      <w:pPr>
        <w:pStyle w:val="Akapitzlist"/>
        <w:numPr>
          <w:ilvl w:val="1"/>
          <w:numId w:val="37"/>
        </w:numPr>
        <w:suppressAutoHyphens/>
        <w:spacing w:after="0" w:line="288" w:lineRule="auto"/>
        <w:ind w:left="425" w:hanging="425"/>
        <w:jc w:val="both"/>
        <w:rPr>
          <w:rFonts w:ascii="Times New Roman" w:eastAsia="Times New Roman" w:hAnsi="Times New Roman" w:cs="Times New Roman"/>
          <w:color w:val="000000"/>
          <w:lang w:eastAsia="pl-PL"/>
        </w:rPr>
      </w:pPr>
      <w:r w:rsidRPr="006A02DA">
        <w:rPr>
          <w:rFonts w:ascii="Times New Roman" w:eastAsia="Times New Roman" w:hAnsi="Times New Roman" w:cs="Times New Roman"/>
          <w:color w:val="000000"/>
          <w:lang w:eastAsia="pl-PL"/>
        </w:rPr>
        <w:t>Wykonawca oświadcza, że oferta przez niego sporządzona na podstawie SWZ zawiera wszystkie elementy niezbędne do realizacji prac określonych w opisie przedmiotu zamówienia, załączonym do tej specyfikacji.</w:t>
      </w:r>
    </w:p>
    <w:p w14:paraId="1D110A4A" w14:textId="77777777" w:rsidR="001C4626" w:rsidRPr="006A02DA" w:rsidRDefault="001C4626" w:rsidP="001C4626">
      <w:pPr>
        <w:pStyle w:val="Akapitzlist"/>
        <w:numPr>
          <w:ilvl w:val="1"/>
          <w:numId w:val="37"/>
        </w:numPr>
        <w:suppressAutoHyphens/>
        <w:spacing w:after="0" w:line="288" w:lineRule="auto"/>
        <w:ind w:left="425" w:hanging="425"/>
        <w:jc w:val="both"/>
        <w:rPr>
          <w:rFonts w:ascii="Times New Roman" w:eastAsia="Times New Roman" w:hAnsi="Times New Roman" w:cs="Times New Roman"/>
          <w:color w:val="000000"/>
          <w:lang w:eastAsia="pl-PL"/>
        </w:rPr>
      </w:pPr>
      <w:r w:rsidRPr="006A02DA">
        <w:rPr>
          <w:rFonts w:ascii="Times New Roman" w:eastAsia="Times New Roman" w:hAnsi="Times New Roman" w:cs="Times New Roman"/>
          <w:color w:val="000000"/>
          <w:lang w:eastAsia="pl-PL"/>
        </w:rPr>
        <w:t>Rozwiązania zawarte w opisie przedmiotu zamówienia nie budzą wątpliwości Wykonawcy, a ewentualne niejasności zostały rozstrzygnięte do dnia złożenia oferty.</w:t>
      </w:r>
    </w:p>
    <w:p w14:paraId="31C487A2" w14:textId="77777777" w:rsidR="001C4626" w:rsidRPr="006A02DA" w:rsidRDefault="001C4626" w:rsidP="001C4626">
      <w:pPr>
        <w:pStyle w:val="Akapitzlist"/>
        <w:numPr>
          <w:ilvl w:val="1"/>
          <w:numId w:val="37"/>
        </w:numPr>
        <w:suppressAutoHyphens/>
        <w:spacing w:after="0" w:line="288" w:lineRule="auto"/>
        <w:ind w:left="425" w:hanging="425"/>
        <w:jc w:val="both"/>
        <w:rPr>
          <w:rFonts w:ascii="Times New Roman" w:eastAsia="Times New Roman" w:hAnsi="Times New Roman" w:cs="Times New Roman"/>
          <w:color w:val="000000"/>
          <w:lang w:eastAsia="pl-PL"/>
        </w:rPr>
      </w:pPr>
      <w:r w:rsidRPr="006A02DA">
        <w:rPr>
          <w:rFonts w:ascii="Times New Roman" w:eastAsia="Times New Roman" w:hAnsi="Times New Roman" w:cs="Times New Roman"/>
          <w:color w:val="000000"/>
          <w:lang w:eastAsia="pl-PL"/>
        </w:rPr>
        <w:t>Wszelkie spory, mogące wyniknąć z tytułu zawarcia lub realizacji umowy, w pierwszej kolejności będą rozstrzygane w drodze negocjacji, a razie braku dojścia Stron do porozumienia, będą rozstrzygane przez sąd powszechny właściwy miejscowo dla siedziby Zamawiającego.</w:t>
      </w:r>
    </w:p>
    <w:p w14:paraId="5B942805" w14:textId="77777777" w:rsidR="001C4626" w:rsidRPr="006A02DA" w:rsidRDefault="001C4626" w:rsidP="001C4626">
      <w:pPr>
        <w:pStyle w:val="Akapitzlist"/>
        <w:numPr>
          <w:ilvl w:val="1"/>
          <w:numId w:val="37"/>
        </w:numPr>
        <w:suppressAutoHyphens/>
        <w:spacing w:after="0" w:line="288" w:lineRule="auto"/>
        <w:ind w:left="425" w:hanging="425"/>
        <w:jc w:val="both"/>
        <w:rPr>
          <w:rFonts w:ascii="Times New Roman" w:eastAsia="Times New Roman" w:hAnsi="Times New Roman" w:cs="Times New Roman"/>
          <w:color w:val="000000"/>
          <w:lang w:eastAsia="pl-PL"/>
        </w:rPr>
      </w:pPr>
      <w:r w:rsidRPr="006A02DA">
        <w:rPr>
          <w:rFonts w:ascii="Times New Roman" w:eastAsia="Times New Roman" w:hAnsi="Times New Roman" w:cs="Times New Roman"/>
          <w:color w:val="000000"/>
          <w:lang w:eastAsia="pl-PL"/>
        </w:rPr>
        <w:t>W sprawach nieuregulowanych umową stosuje się obowiązujące przepisy ustawy z dnia 11 września 2019 r. Prawo zamówień publicznych oraz ustawy z dnia 23 kwietnia 1964 r. Kodeks cywilny.</w:t>
      </w:r>
    </w:p>
    <w:p w14:paraId="5DD01D4F" w14:textId="77777777" w:rsidR="001C4626" w:rsidRPr="006A02DA" w:rsidRDefault="001C4626" w:rsidP="001C4626">
      <w:pPr>
        <w:pStyle w:val="Akapitzlist"/>
        <w:numPr>
          <w:ilvl w:val="1"/>
          <w:numId w:val="37"/>
        </w:numPr>
        <w:suppressAutoHyphens/>
        <w:spacing w:after="0" w:line="288" w:lineRule="auto"/>
        <w:ind w:left="425" w:hanging="425"/>
        <w:jc w:val="both"/>
        <w:rPr>
          <w:rFonts w:ascii="Times New Roman" w:eastAsia="Times New Roman" w:hAnsi="Times New Roman" w:cs="Times New Roman"/>
          <w:color w:val="000000"/>
          <w:lang w:eastAsia="pl-PL"/>
        </w:rPr>
      </w:pPr>
      <w:r w:rsidRPr="006A02DA">
        <w:rPr>
          <w:rFonts w:ascii="Times New Roman" w:eastAsia="Times New Roman" w:hAnsi="Times New Roman" w:cs="Times New Roman"/>
          <w:color w:val="000000"/>
          <w:lang w:eastAsia="pl-PL"/>
        </w:rPr>
        <w:t>Umowę sporządzono w 3 jednobrzmiących egzemplarzach, w tym 2 egz. dla Zamawiającego i 1 egz. dla Wykonawcy.</w:t>
      </w:r>
    </w:p>
    <w:p w14:paraId="038F23B0" w14:textId="30BF47A2" w:rsidR="00655077" w:rsidRPr="006A02DA" w:rsidRDefault="00655077" w:rsidP="006164C0">
      <w:pPr>
        <w:keepNext/>
        <w:tabs>
          <w:tab w:val="left" w:pos="708"/>
        </w:tabs>
        <w:spacing w:after="0" w:line="288" w:lineRule="auto"/>
        <w:contextualSpacing/>
        <w:outlineLvl w:val="0"/>
        <w:rPr>
          <w:rFonts w:ascii="Times New Roman" w:eastAsia="Times New Roman" w:hAnsi="Times New Roman" w:cs="Times New Roman"/>
          <w:b/>
          <w:bCs/>
          <w:kern w:val="2"/>
          <w:lang w:eastAsia="ar-SA"/>
        </w:rPr>
      </w:pPr>
    </w:p>
    <w:p w14:paraId="352BCC99" w14:textId="6C54CCA4" w:rsidR="00B414D4" w:rsidRPr="006A02DA" w:rsidRDefault="00B414D4" w:rsidP="006164C0">
      <w:pPr>
        <w:keepNext/>
        <w:tabs>
          <w:tab w:val="left" w:pos="708"/>
        </w:tabs>
        <w:spacing w:after="0" w:line="288" w:lineRule="auto"/>
        <w:contextualSpacing/>
        <w:outlineLvl w:val="0"/>
        <w:rPr>
          <w:rFonts w:ascii="Times New Roman" w:eastAsia="Times New Roman" w:hAnsi="Times New Roman" w:cs="Times New Roman"/>
          <w:b/>
          <w:bCs/>
          <w:kern w:val="2"/>
          <w:lang w:eastAsia="ar-SA"/>
        </w:rPr>
      </w:pPr>
    </w:p>
    <w:p w14:paraId="0C3B9F3A" w14:textId="77777777" w:rsidR="00B414D4" w:rsidRPr="006A02DA" w:rsidRDefault="00B414D4" w:rsidP="006164C0">
      <w:pPr>
        <w:keepNext/>
        <w:tabs>
          <w:tab w:val="left" w:pos="708"/>
        </w:tabs>
        <w:spacing w:after="0" w:line="288" w:lineRule="auto"/>
        <w:contextualSpacing/>
        <w:outlineLvl w:val="0"/>
        <w:rPr>
          <w:rFonts w:ascii="Times New Roman" w:eastAsia="Times New Roman" w:hAnsi="Times New Roman" w:cs="Times New Roman"/>
          <w:b/>
          <w:bCs/>
          <w:kern w:val="2"/>
          <w:lang w:eastAsia="ar-SA"/>
        </w:rPr>
      </w:pPr>
    </w:p>
    <w:p w14:paraId="2558BF67" w14:textId="77777777" w:rsidR="00655077" w:rsidRPr="006A02DA" w:rsidRDefault="00655077" w:rsidP="006164C0">
      <w:pPr>
        <w:keepNext/>
        <w:tabs>
          <w:tab w:val="left" w:pos="708"/>
        </w:tabs>
        <w:spacing w:after="0" w:line="288" w:lineRule="auto"/>
        <w:contextualSpacing/>
        <w:outlineLvl w:val="0"/>
        <w:rPr>
          <w:rFonts w:ascii="Times New Roman" w:eastAsia="Times New Roman" w:hAnsi="Times New Roman" w:cs="Times New Roman"/>
          <w:b/>
          <w:bCs/>
          <w:kern w:val="2"/>
          <w:lang w:eastAsia="ar-SA"/>
        </w:rPr>
      </w:pPr>
      <w:r w:rsidRPr="006A02DA">
        <w:rPr>
          <w:rFonts w:ascii="Times New Roman" w:eastAsia="Times New Roman" w:hAnsi="Times New Roman" w:cs="Times New Roman"/>
          <w:b/>
          <w:bCs/>
          <w:kern w:val="2"/>
          <w:lang w:eastAsia="ar-SA"/>
        </w:rPr>
        <w:t>ZAMAWIAJĄCY                                                                                                WYKONAWCA</w:t>
      </w:r>
    </w:p>
    <w:p w14:paraId="58B38930" w14:textId="77777777" w:rsidR="00655077" w:rsidRPr="006A02DA" w:rsidRDefault="00655077" w:rsidP="006164C0">
      <w:pPr>
        <w:keepNext/>
        <w:tabs>
          <w:tab w:val="left" w:pos="708"/>
        </w:tabs>
        <w:spacing w:after="0" w:line="288" w:lineRule="auto"/>
        <w:contextualSpacing/>
        <w:outlineLvl w:val="0"/>
        <w:rPr>
          <w:rFonts w:ascii="Times New Roman" w:eastAsia="Times New Roman" w:hAnsi="Times New Roman" w:cs="Times New Roman"/>
          <w:b/>
          <w:bCs/>
          <w:kern w:val="2"/>
          <w:lang w:eastAsia="ar-SA"/>
        </w:rPr>
      </w:pPr>
      <w:r w:rsidRPr="006A02DA">
        <w:rPr>
          <w:rFonts w:ascii="Times New Roman" w:hAnsi="Times New Roman" w:cs="Times New Roman"/>
        </w:rPr>
        <w:t>(podpis Dyrektora lub innej osoby upoważnionej)</w:t>
      </w:r>
    </w:p>
    <w:p w14:paraId="7AA2EE2B" w14:textId="77777777" w:rsidR="00655077" w:rsidRPr="006A02DA" w:rsidRDefault="00655077" w:rsidP="006164C0">
      <w:pPr>
        <w:pStyle w:val="Akapitzlist"/>
        <w:spacing w:after="0" w:line="288" w:lineRule="auto"/>
        <w:ind w:left="585"/>
        <w:jc w:val="center"/>
        <w:rPr>
          <w:rFonts w:ascii="Times New Roman" w:eastAsia="Times New Roman" w:hAnsi="Times New Roman" w:cs="Times New Roman"/>
          <w:b/>
          <w:bCs/>
          <w:lang w:eastAsia="pl-PL"/>
        </w:rPr>
      </w:pPr>
    </w:p>
    <w:p w14:paraId="5797F1DD" w14:textId="77777777" w:rsidR="00655077" w:rsidRPr="006A02DA" w:rsidRDefault="00655077" w:rsidP="006164C0">
      <w:pPr>
        <w:autoSpaceDE w:val="0"/>
        <w:adjustRightInd w:val="0"/>
        <w:spacing w:after="0" w:line="288" w:lineRule="auto"/>
        <w:rPr>
          <w:rFonts w:ascii="Times New Roman" w:hAnsi="Times New Roman" w:cs="Times New Roman"/>
          <w:b/>
          <w:bCs/>
        </w:rPr>
      </w:pPr>
    </w:p>
    <w:p w14:paraId="7B268A11" w14:textId="77777777" w:rsidR="00655077" w:rsidRPr="006A02DA" w:rsidRDefault="00655077" w:rsidP="006164C0">
      <w:pPr>
        <w:autoSpaceDE w:val="0"/>
        <w:adjustRightInd w:val="0"/>
        <w:spacing w:after="0" w:line="288" w:lineRule="auto"/>
        <w:rPr>
          <w:rFonts w:ascii="Times New Roman" w:hAnsi="Times New Roman" w:cs="Times New Roman"/>
          <w:b/>
          <w:bCs/>
        </w:rPr>
      </w:pPr>
    </w:p>
    <w:p w14:paraId="108BA5C4" w14:textId="77777777" w:rsidR="00655077" w:rsidRPr="006A02DA" w:rsidRDefault="00655077" w:rsidP="006164C0">
      <w:pPr>
        <w:autoSpaceDE w:val="0"/>
        <w:adjustRightInd w:val="0"/>
        <w:spacing w:after="0" w:line="288" w:lineRule="auto"/>
        <w:rPr>
          <w:rFonts w:ascii="Times New Roman" w:hAnsi="Times New Roman" w:cs="Times New Roman"/>
          <w:b/>
          <w:bCs/>
        </w:rPr>
      </w:pPr>
      <w:r w:rsidRPr="006A02DA">
        <w:rPr>
          <w:rFonts w:ascii="Times New Roman" w:hAnsi="Times New Roman" w:cs="Times New Roman"/>
          <w:b/>
          <w:bCs/>
        </w:rPr>
        <w:t>PRZY KONTRASYGNACIE</w:t>
      </w:r>
    </w:p>
    <w:p w14:paraId="61930797" w14:textId="347FDABA" w:rsidR="00F51595" w:rsidRPr="006164C0" w:rsidRDefault="00655077" w:rsidP="006164C0">
      <w:pPr>
        <w:spacing w:after="0" w:line="288" w:lineRule="auto"/>
        <w:contextualSpacing/>
        <w:rPr>
          <w:rFonts w:ascii="Times New Roman" w:hAnsi="Times New Roman" w:cs="Times New Roman"/>
        </w:rPr>
      </w:pPr>
      <w:r w:rsidRPr="006A02DA">
        <w:rPr>
          <w:rFonts w:ascii="Times New Roman" w:hAnsi="Times New Roman" w:cs="Times New Roman"/>
        </w:rPr>
        <w:t>(podpis Głównego Księgowego</w:t>
      </w:r>
      <w:r w:rsidR="00255ADB" w:rsidRPr="006A02DA">
        <w:rPr>
          <w:rFonts w:ascii="Times New Roman" w:hAnsi="Times New Roman" w:cs="Times New Roman"/>
        </w:rPr>
        <w:t>)</w:t>
      </w:r>
    </w:p>
    <w:sectPr w:rsidR="00F51595" w:rsidRPr="006164C0" w:rsidSect="00B91152">
      <w:pgSz w:w="11906" w:h="16838" w:code="9"/>
      <w:pgMar w:top="1418" w:right="1418"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F6D36B" w14:textId="77777777" w:rsidR="00FF19ED" w:rsidRDefault="00FF19ED" w:rsidP="00FF19ED">
      <w:pPr>
        <w:spacing w:after="0" w:line="240" w:lineRule="auto"/>
      </w:pPr>
      <w:r>
        <w:separator/>
      </w:r>
    </w:p>
  </w:endnote>
  <w:endnote w:type="continuationSeparator" w:id="0">
    <w:p w14:paraId="232CC64C" w14:textId="77777777" w:rsidR="00FF19ED" w:rsidRDefault="00FF19ED" w:rsidP="00FF19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8092BB" w14:textId="77777777" w:rsidR="00FF19ED" w:rsidRDefault="00FF19ED" w:rsidP="00FF19ED">
      <w:pPr>
        <w:spacing w:after="0" w:line="240" w:lineRule="auto"/>
      </w:pPr>
      <w:r>
        <w:separator/>
      </w:r>
    </w:p>
  </w:footnote>
  <w:footnote w:type="continuationSeparator" w:id="0">
    <w:p w14:paraId="1E38A4FC" w14:textId="77777777" w:rsidR="00FF19ED" w:rsidRDefault="00FF19ED" w:rsidP="00FF19E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name w:val="Outline"/>
    <w:lvl w:ilvl="0">
      <w:start w:val="1"/>
      <w:numFmt w:val="none"/>
      <w:pStyle w:val="Nagwek1"/>
      <w:suff w:val="nothing"/>
      <w:lvlText w:val=""/>
      <w:lvlJc w:val="left"/>
      <w:pPr>
        <w:tabs>
          <w:tab w:val="num" w:pos="0"/>
        </w:tabs>
        <w:ind w:left="0" w:firstLine="0"/>
      </w:pPr>
    </w:lvl>
    <w:lvl w:ilvl="1">
      <w:start w:val="1"/>
      <w:numFmt w:val="none"/>
      <w:pStyle w:val="Nagwek2"/>
      <w:suff w:val="nothing"/>
      <w:lvlText w:val=""/>
      <w:lvlJc w:val="left"/>
      <w:pPr>
        <w:tabs>
          <w:tab w:val="num" w:pos="0"/>
        </w:tabs>
        <w:ind w:left="0" w:firstLine="0"/>
      </w:pPr>
    </w:lvl>
    <w:lvl w:ilvl="2">
      <w:start w:val="1"/>
      <w:numFmt w:val="none"/>
      <w:pStyle w:val="Nagwek3"/>
      <w:suff w:val="nothing"/>
      <w:lvlText w:val=""/>
      <w:lvlJc w:val="left"/>
      <w:pPr>
        <w:tabs>
          <w:tab w:val="num" w:pos="0"/>
        </w:tabs>
        <w:ind w:left="0" w:firstLine="0"/>
      </w:pPr>
    </w:lvl>
    <w:lvl w:ilvl="3">
      <w:start w:val="1"/>
      <w:numFmt w:val="none"/>
      <w:pStyle w:val="Nagwek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pStyle w:val="Nagwek7"/>
      <w:suff w:val="nothing"/>
      <w:lvlText w:val=""/>
      <w:lvlJc w:val="left"/>
      <w:pPr>
        <w:tabs>
          <w:tab w:val="num" w:pos="0"/>
        </w:tabs>
        <w:ind w:left="0" w:firstLine="0"/>
      </w:pPr>
    </w:lvl>
    <w:lvl w:ilvl="7">
      <w:start w:val="1"/>
      <w:numFmt w:val="none"/>
      <w:pStyle w:val="Nagwek8"/>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7"/>
    <w:multiLevelType w:val="multilevel"/>
    <w:tmpl w:val="703E7B4C"/>
    <w:name w:val="WW8Num7"/>
    <w:lvl w:ilvl="0">
      <w:start w:val="1"/>
      <w:numFmt w:val="decimal"/>
      <w:lvlText w:val="%1."/>
      <w:lvlJc w:val="left"/>
      <w:pPr>
        <w:tabs>
          <w:tab w:val="num" w:pos="375"/>
        </w:tabs>
        <w:ind w:left="375" w:hanging="360"/>
      </w:pPr>
      <w:rPr>
        <w:rFonts w:ascii="Arial" w:hAnsi="Arial" w:cs="Arial" w:hint="default"/>
        <w:b w:val="0"/>
        <w:sz w:val="20"/>
        <w:szCs w:val="20"/>
      </w:rPr>
    </w:lvl>
    <w:lvl w:ilvl="1">
      <w:start w:val="2"/>
      <w:numFmt w:val="lowerLetter"/>
      <w:lvlText w:val="%2)"/>
      <w:lvlJc w:val="left"/>
      <w:pPr>
        <w:tabs>
          <w:tab w:val="num" w:pos="1455"/>
        </w:tabs>
        <w:ind w:left="1455" w:hanging="360"/>
      </w:pPr>
      <w:rPr>
        <w:rFonts w:cs="Times New Roman"/>
      </w:rPr>
    </w:lvl>
    <w:lvl w:ilvl="2">
      <w:start w:val="1"/>
      <w:numFmt w:val="decimal"/>
      <w:lvlText w:val="%3."/>
      <w:lvlJc w:val="left"/>
      <w:pPr>
        <w:tabs>
          <w:tab w:val="num" w:pos="2175"/>
        </w:tabs>
        <w:ind w:left="2175" w:hanging="360"/>
      </w:pPr>
      <w:rPr>
        <w:rFonts w:cs="Times New Roman"/>
        <w:sz w:val="22"/>
        <w:szCs w:val="22"/>
      </w:rPr>
    </w:lvl>
    <w:lvl w:ilvl="3">
      <w:start w:val="1"/>
      <w:numFmt w:val="decimal"/>
      <w:lvlText w:val="%4."/>
      <w:lvlJc w:val="left"/>
      <w:pPr>
        <w:tabs>
          <w:tab w:val="num" w:pos="360"/>
        </w:tabs>
        <w:ind w:left="360" w:hanging="360"/>
      </w:pPr>
      <w:rPr>
        <w:rFonts w:cs="Times New Roman"/>
      </w:rPr>
    </w:lvl>
    <w:lvl w:ilvl="4">
      <w:start w:val="1"/>
      <w:numFmt w:val="decimal"/>
      <w:lvlText w:val="%5."/>
      <w:lvlJc w:val="left"/>
      <w:pPr>
        <w:tabs>
          <w:tab w:val="num" w:pos="3615"/>
        </w:tabs>
        <w:ind w:left="3615" w:hanging="360"/>
      </w:pPr>
      <w:rPr>
        <w:rFonts w:ascii="Arial" w:hAnsi="Arial" w:cs="Arial" w:hint="default"/>
      </w:rPr>
    </w:lvl>
    <w:lvl w:ilvl="5">
      <w:start w:val="1"/>
      <w:numFmt w:val="decimal"/>
      <w:lvlText w:val="%6."/>
      <w:lvlJc w:val="left"/>
      <w:pPr>
        <w:tabs>
          <w:tab w:val="num" w:pos="4335"/>
        </w:tabs>
        <w:ind w:left="4335" w:hanging="360"/>
      </w:pPr>
      <w:rPr>
        <w:rFonts w:cs="Times New Roman"/>
      </w:rPr>
    </w:lvl>
    <w:lvl w:ilvl="6">
      <w:start w:val="1"/>
      <w:numFmt w:val="decimal"/>
      <w:lvlText w:val="%7."/>
      <w:lvlJc w:val="left"/>
      <w:pPr>
        <w:tabs>
          <w:tab w:val="num" w:pos="5055"/>
        </w:tabs>
        <w:ind w:left="5055" w:hanging="360"/>
      </w:pPr>
      <w:rPr>
        <w:rFonts w:cs="Times New Roman"/>
      </w:rPr>
    </w:lvl>
    <w:lvl w:ilvl="7">
      <w:start w:val="1"/>
      <w:numFmt w:val="decimal"/>
      <w:lvlText w:val="%8."/>
      <w:lvlJc w:val="left"/>
      <w:pPr>
        <w:tabs>
          <w:tab w:val="num" w:pos="5775"/>
        </w:tabs>
        <w:ind w:left="5775" w:hanging="360"/>
      </w:pPr>
      <w:rPr>
        <w:rFonts w:cs="Times New Roman"/>
      </w:rPr>
    </w:lvl>
    <w:lvl w:ilvl="8">
      <w:start w:val="1"/>
      <w:numFmt w:val="decimal"/>
      <w:lvlText w:val="%9."/>
      <w:lvlJc w:val="left"/>
      <w:pPr>
        <w:tabs>
          <w:tab w:val="num" w:pos="6495"/>
        </w:tabs>
        <w:ind w:left="6495" w:hanging="360"/>
      </w:pPr>
      <w:rPr>
        <w:rFonts w:cs="Times New Roman"/>
      </w:rPr>
    </w:lvl>
  </w:abstractNum>
  <w:abstractNum w:abstractNumId="2" w15:restartNumberingAfterBreak="0">
    <w:nsid w:val="00916EB1"/>
    <w:multiLevelType w:val="hybridMultilevel"/>
    <w:tmpl w:val="CF0CAE9A"/>
    <w:lvl w:ilvl="0" w:tplc="04150011">
      <w:start w:val="1"/>
      <w:numFmt w:val="decimal"/>
      <w:lvlText w:val="%1)"/>
      <w:lvlJc w:val="left"/>
      <w:pPr>
        <w:tabs>
          <w:tab w:val="num" w:pos="644"/>
        </w:tabs>
        <w:ind w:left="644" w:hanging="360"/>
      </w:pPr>
      <w:rPr>
        <w:strike w:val="0"/>
        <w:dstrike w:val="0"/>
        <w:color w:val="auto"/>
        <w:u w:val="none"/>
        <w:effect w:val="none"/>
      </w:rPr>
    </w:lvl>
    <w:lvl w:ilvl="1" w:tplc="04150001">
      <w:start w:val="1"/>
      <w:numFmt w:val="bullet"/>
      <w:lvlText w:val=""/>
      <w:lvlJc w:val="left"/>
      <w:pPr>
        <w:tabs>
          <w:tab w:val="num" w:pos="1364"/>
        </w:tabs>
        <w:ind w:left="1364" w:hanging="360"/>
      </w:pPr>
      <w:rPr>
        <w:rFonts w:ascii="Symbol" w:hAnsi="Symbol" w:hint="default"/>
        <w:strike w:val="0"/>
        <w:dstrike w:val="0"/>
        <w:u w:val="none"/>
        <w:effect w:val="none"/>
      </w:rPr>
    </w:lvl>
    <w:lvl w:ilvl="2" w:tplc="04150005">
      <w:start w:val="1"/>
      <w:numFmt w:val="lowerRoman"/>
      <w:lvlText w:val="%3."/>
      <w:lvlJc w:val="right"/>
      <w:pPr>
        <w:tabs>
          <w:tab w:val="num" w:pos="2084"/>
        </w:tabs>
        <w:ind w:left="2084" w:hanging="180"/>
      </w:pPr>
      <w:rPr>
        <w:rFonts w:cs="Times New Roman"/>
      </w:rPr>
    </w:lvl>
    <w:lvl w:ilvl="3" w:tplc="04150001">
      <w:start w:val="1"/>
      <w:numFmt w:val="decimal"/>
      <w:lvlText w:val="%4."/>
      <w:lvlJc w:val="left"/>
      <w:pPr>
        <w:tabs>
          <w:tab w:val="num" w:pos="2804"/>
        </w:tabs>
        <w:ind w:left="2804" w:hanging="360"/>
      </w:pPr>
      <w:rPr>
        <w:rFonts w:cs="Times New Roman"/>
      </w:rPr>
    </w:lvl>
    <w:lvl w:ilvl="4" w:tplc="04150003">
      <w:start w:val="1"/>
      <w:numFmt w:val="lowerLetter"/>
      <w:lvlText w:val="%5."/>
      <w:lvlJc w:val="left"/>
      <w:pPr>
        <w:tabs>
          <w:tab w:val="num" w:pos="3524"/>
        </w:tabs>
        <w:ind w:left="3524" w:hanging="360"/>
      </w:pPr>
      <w:rPr>
        <w:rFonts w:cs="Times New Roman"/>
      </w:rPr>
    </w:lvl>
    <w:lvl w:ilvl="5" w:tplc="04150005">
      <w:start w:val="1"/>
      <w:numFmt w:val="lowerRoman"/>
      <w:lvlText w:val="%6."/>
      <w:lvlJc w:val="right"/>
      <w:pPr>
        <w:tabs>
          <w:tab w:val="num" w:pos="4244"/>
        </w:tabs>
        <w:ind w:left="4244" w:hanging="180"/>
      </w:pPr>
      <w:rPr>
        <w:rFonts w:cs="Times New Roman"/>
      </w:rPr>
    </w:lvl>
    <w:lvl w:ilvl="6" w:tplc="04150001">
      <w:start w:val="1"/>
      <w:numFmt w:val="decimal"/>
      <w:lvlText w:val="%7."/>
      <w:lvlJc w:val="left"/>
      <w:pPr>
        <w:tabs>
          <w:tab w:val="num" w:pos="4964"/>
        </w:tabs>
        <w:ind w:left="4964" w:hanging="360"/>
      </w:pPr>
      <w:rPr>
        <w:rFonts w:cs="Times New Roman"/>
      </w:rPr>
    </w:lvl>
    <w:lvl w:ilvl="7" w:tplc="04150003">
      <w:start w:val="1"/>
      <w:numFmt w:val="lowerLetter"/>
      <w:lvlText w:val="%8."/>
      <w:lvlJc w:val="left"/>
      <w:pPr>
        <w:tabs>
          <w:tab w:val="num" w:pos="5684"/>
        </w:tabs>
        <w:ind w:left="5684" w:hanging="360"/>
      </w:pPr>
      <w:rPr>
        <w:rFonts w:cs="Times New Roman"/>
      </w:rPr>
    </w:lvl>
    <w:lvl w:ilvl="8" w:tplc="04150005">
      <w:start w:val="1"/>
      <w:numFmt w:val="lowerRoman"/>
      <w:lvlText w:val="%9."/>
      <w:lvlJc w:val="right"/>
      <w:pPr>
        <w:tabs>
          <w:tab w:val="num" w:pos="6404"/>
        </w:tabs>
        <w:ind w:left="6404" w:hanging="180"/>
      </w:pPr>
      <w:rPr>
        <w:rFonts w:cs="Times New Roman"/>
      </w:rPr>
    </w:lvl>
  </w:abstractNum>
  <w:abstractNum w:abstractNumId="3" w15:restartNumberingAfterBreak="0">
    <w:nsid w:val="00EC066E"/>
    <w:multiLevelType w:val="hybridMultilevel"/>
    <w:tmpl w:val="564E8B04"/>
    <w:lvl w:ilvl="0" w:tplc="96AAA2E2">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 w15:restartNumberingAfterBreak="0">
    <w:nsid w:val="06B2166C"/>
    <w:multiLevelType w:val="hybridMultilevel"/>
    <w:tmpl w:val="CF0CAE9A"/>
    <w:lvl w:ilvl="0" w:tplc="04150011">
      <w:start w:val="1"/>
      <w:numFmt w:val="decimal"/>
      <w:lvlText w:val="%1)"/>
      <w:lvlJc w:val="left"/>
      <w:pPr>
        <w:tabs>
          <w:tab w:val="num" w:pos="644"/>
        </w:tabs>
        <w:ind w:left="644" w:hanging="360"/>
      </w:pPr>
      <w:rPr>
        <w:strike w:val="0"/>
        <w:dstrike w:val="0"/>
        <w:color w:val="auto"/>
        <w:u w:val="none"/>
        <w:effect w:val="none"/>
      </w:rPr>
    </w:lvl>
    <w:lvl w:ilvl="1" w:tplc="04150001">
      <w:start w:val="1"/>
      <w:numFmt w:val="bullet"/>
      <w:lvlText w:val=""/>
      <w:lvlJc w:val="left"/>
      <w:pPr>
        <w:tabs>
          <w:tab w:val="num" w:pos="1364"/>
        </w:tabs>
        <w:ind w:left="1364" w:hanging="360"/>
      </w:pPr>
      <w:rPr>
        <w:rFonts w:ascii="Symbol" w:hAnsi="Symbol" w:hint="default"/>
        <w:strike w:val="0"/>
        <w:dstrike w:val="0"/>
        <w:u w:val="none"/>
        <w:effect w:val="none"/>
      </w:rPr>
    </w:lvl>
    <w:lvl w:ilvl="2" w:tplc="04150005">
      <w:start w:val="1"/>
      <w:numFmt w:val="lowerRoman"/>
      <w:lvlText w:val="%3."/>
      <w:lvlJc w:val="right"/>
      <w:pPr>
        <w:tabs>
          <w:tab w:val="num" w:pos="2084"/>
        </w:tabs>
        <w:ind w:left="2084" w:hanging="180"/>
      </w:pPr>
      <w:rPr>
        <w:rFonts w:cs="Times New Roman"/>
      </w:rPr>
    </w:lvl>
    <w:lvl w:ilvl="3" w:tplc="04150001">
      <w:start w:val="1"/>
      <w:numFmt w:val="decimal"/>
      <w:lvlText w:val="%4."/>
      <w:lvlJc w:val="left"/>
      <w:pPr>
        <w:tabs>
          <w:tab w:val="num" w:pos="2804"/>
        </w:tabs>
        <w:ind w:left="2804" w:hanging="360"/>
      </w:pPr>
      <w:rPr>
        <w:rFonts w:cs="Times New Roman"/>
      </w:rPr>
    </w:lvl>
    <w:lvl w:ilvl="4" w:tplc="04150003">
      <w:start w:val="1"/>
      <w:numFmt w:val="lowerLetter"/>
      <w:lvlText w:val="%5."/>
      <w:lvlJc w:val="left"/>
      <w:pPr>
        <w:tabs>
          <w:tab w:val="num" w:pos="3524"/>
        </w:tabs>
        <w:ind w:left="3524" w:hanging="360"/>
      </w:pPr>
      <w:rPr>
        <w:rFonts w:cs="Times New Roman"/>
      </w:rPr>
    </w:lvl>
    <w:lvl w:ilvl="5" w:tplc="04150005">
      <w:start w:val="1"/>
      <w:numFmt w:val="lowerRoman"/>
      <w:lvlText w:val="%6."/>
      <w:lvlJc w:val="right"/>
      <w:pPr>
        <w:tabs>
          <w:tab w:val="num" w:pos="4244"/>
        </w:tabs>
        <w:ind w:left="4244" w:hanging="180"/>
      </w:pPr>
      <w:rPr>
        <w:rFonts w:cs="Times New Roman"/>
      </w:rPr>
    </w:lvl>
    <w:lvl w:ilvl="6" w:tplc="04150001">
      <w:start w:val="1"/>
      <w:numFmt w:val="decimal"/>
      <w:lvlText w:val="%7."/>
      <w:lvlJc w:val="left"/>
      <w:pPr>
        <w:tabs>
          <w:tab w:val="num" w:pos="4964"/>
        </w:tabs>
        <w:ind w:left="4964" w:hanging="360"/>
      </w:pPr>
      <w:rPr>
        <w:rFonts w:cs="Times New Roman"/>
      </w:rPr>
    </w:lvl>
    <w:lvl w:ilvl="7" w:tplc="04150003">
      <w:start w:val="1"/>
      <w:numFmt w:val="lowerLetter"/>
      <w:lvlText w:val="%8."/>
      <w:lvlJc w:val="left"/>
      <w:pPr>
        <w:tabs>
          <w:tab w:val="num" w:pos="5684"/>
        </w:tabs>
        <w:ind w:left="5684" w:hanging="360"/>
      </w:pPr>
      <w:rPr>
        <w:rFonts w:cs="Times New Roman"/>
      </w:rPr>
    </w:lvl>
    <w:lvl w:ilvl="8" w:tplc="04150005">
      <w:start w:val="1"/>
      <w:numFmt w:val="lowerRoman"/>
      <w:lvlText w:val="%9."/>
      <w:lvlJc w:val="right"/>
      <w:pPr>
        <w:tabs>
          <w:tab w:val="num" w:pos="6404"/>
        </w:tabs>
        <w:ind w:left="6404" w:hanging="180"/>
      </w:pPr>
      <w:rPr>
        <w:rFonts w:cs="Times New Roman"/>
      </w:rPr>
    </w:lvl>
  </w:abstractNum>
  <w:abstractNum w:abstractNumId="5" w15:restartNumberingAfterBreak="0">
    <w:nsid w:val="073B02D0"/>
    <w:multiLevelType w:val="hybridMultilevel"/>
    <w:tmpl w:val="F3849DF8"/>
    <w:lvl w:ilvl="0" w:tplc="3CB68E0C">
      <w:start w:val="1"/>
      <w:numFmt w:val="decimal"/>
      <w:lvlText w:val="%1."/>
      <w:lvlJc w:val="left"/>
      <w:pPr>
        <w:tabs>
          <w:tab w:val="num" w:pos="502"/>
        </w:tabs>
        <w:ind w:left="502" w:hanging="360"/>
      </w:pPr>
      <w:rPr>
        <w:strike w:val="0"/>
        <w:dstrike w:val="0"/>
        <w:color w:val="auto"/>
        <w:u w:val="none"/>
        <w:effect w:val="none"/>
      </w:rPr>
    </w:lvl>
    <w:lvl w:ilvl="1" w:tplc="04150001">
      <w:start w:val="1"/>
      <w:numFmt w:val="bullet"/>
      <w:lvlText w:val=""/>
      <w:lvlJc w:val="left"/>
      <w:pPr>
        <w:tabs>
          <w:tab w:val="num" w:pos="1222"/>
        </w:tabs>
        <w:ind w:left="1222" w:hanging="360"/>
      </w:pPr>
      <w:rPr>
        <w:rFonts w:ascii="Symbol" w:hAnsi="Symbol" w:hint="default"/>
        <w:strike w:val="0"/>
        <w:dstrike w:val="0"/>
        <w:u w:val="none"/>
        <w:effect w:val="none"/>
      </w:rPr>
    </w:lvl>
    <w:lvl w:ilvl="2" w:tplc="04150005">
      <w:start w:val="1"/>
      <w:numFmt w:val="lowerRoman"/>
      <w:lvlText w:val="%3."/>
      <w:lvlJc w:val="right"/>
      <w:pPr>
        <w:tabs>
          <w:tab w:val="num" w:pos="1942"/>
        </w:tabs>
        <w:ind w:left="1942" w:hanging="180"/>
      </w:pPr>
      <w:rPr>
        <w:rFonts w:cs="Times New Roman"/>
      </w:rPr>
    </w:lvl>
    <w:lvl w:ilvl="3" w:tplc="04150001">
      <w:start w:val="1"/>
      <w:numFmt w:val="decimal"/>
      <w:lvlText w:val="%4."/>
      <w:lvlJc w:val="left"/>
      <w:pPr>
        <w:tabs>
          <w:tab w:val="num" w:pos="2662"/>
        </w:tabs>
        <w:ind w:left="2662" w:hanging="360"/>
      </w:pPr>
      <w:rPr>
        <w:rFonts w:cs="Times New Roman"/>
      </w:rPr>
    </w:lvl>
    <w:lvl w:ilvl="4" w:tplc="04150003">
      <w:start w:val="1"/>
      <w:numFmt w:val="lowerLetter"/>
      <w:lvlText w:val="%5."/>
      <w:lvlJc w:val="left"/>
      <w:pPr>
        <w:tabs>
          <w:tab w:val="num" w:pos="3382"/>
        </w:tabs>
        <w:ind w:left="3382" w:hanging="360"/>
      </w:pPr>
      <w:rPr>
        <w:rFonts w:cs="Times New Roman"/>
      </w:rPr>
    </w:lvl>
    <w:lvl w:ilvl="5" w:tplc="04150005">
      <w:start w:val="1"/>
      <w:numFmt w:val="lowerRoman"/>
      <w:lvlText w:val="%6."/>
      <w:lvlJc w:val="right"/>
      <w:pPr>
        <w:tabs>
          <w:tab w:val="num" w:pos="4102"/>
        </w:tabs>
        <w:ind w:left="4102" w:hanging="180"/>
      </w:pPr>
      <w:rPr>
        <w:rFonts w:cs="Times New Roman"/>
      </w:rPr>
    </w:lvl>
    <w:lvl w:ilvl="6" w:tplc="04150001">
      <w:start w:val="1"/>
      <w:numFmt w:val="decimal"/>
      <w:lvlText w:val="%7."/>
      <w:lvlJc w:val="left"/>
      <w:pPr>
        <w:tabs>
          <w:tab w:val="num" w:pos="4822"/>
        </w:tabs>
        <w:ind w:left="4822" w:hanging="360"/>
      </w:pPr>
      <w:rPr>
        <w:rFonts w:cs="Times New Roman"/>
      </w:rPr>
    </w:lvl>
    <w:lvl w:ilvl="7" w:tplc="04150003">
      <w:start w:val="1"/>
      <w:numFmt w:val="lowerLetter"/>
      <w:lvlText w:val="%8."/>
      <w:lvlJc w:val="left"/>
      <w:pPr>
        <w:tabs>
          <w:tab w:val="num" w:pos="5542"/>
        </w:tabs>
        <w:ind w:left="5542" w:hanging="360"/>
      </w:pPr>
      <w:rPr>
        <w:rFonts w:cs="Times New Roman"/>
      </w:rPr>
    </w:lvl>
    <w:lvl w:ilvl="8" w:tplc="04150005">
      <w:start w:val="1"/>
      <w:numFmt w:val="lowerRoman"/>
      <w:lvlText w:val="%9."/>
      <w:lvlJc w:val="right"/>
      <w:pPr>
        <w:tabs>
          <w:tab w:val="num" w:pos="6262"/>
        </w:tabs>
        <w:ind w:left="6262" w:hanging="180"/>
      </w:pPr>
      <w:rPr>
        <w:rFonts w:cs="Times New Roman"/>
      </w:rPr>
    </w:lvl>
  </w:abstractNum>
  <w:abstractNum w:abstractNumId="6" w15:restartNumberingAfterBreak="0">
    <w:nsid w:val="0BE7467A"/>
    <w:multiLevelType w:val="multilevel"/>
    <w:tmpl w:val="EDA802FE"/>
    <w:lvl w:ilvl="0">
      <w:start w:val="1"/>
      <w:numFmt w:val="decimal"/>
      <w:lvlText w:val="%1."/>
      <w:lvlJc w:val="left"/>
      <w:pPr>
        <w:tabs>
          <w:tab w:val="num" w:pos="375"/>
        </w:tabs>
        <w:ind w:left="375" w:hanging="360"/>
      </w:pPr>
      <w:rPr>
        <w:rFonts w:ascii="Arial" w:hAnsi="Arial" w:cs="Arial" w:hint="default"/>
        <w:b w:val="0"/>
        <w:sz w:val="20"/>
        <w:szCs w:val="20"/>
      </w:rPr>
    </w:lvl>
    <w:lvl w:ilvl="1">
      <w:start w:val="2"/>
      <w:numFmt w:val="lowerLetter"/>
      <w:lvlText w:val="%2)"/>
      <w:lvlJc w:val="left"/>
      <w:pPr>
        <w:tabs>
          <w:tab w:val="num" w:pos="1455"/>
        </w:tabs>
        <w:ind w:left="1455" w:hanging="360"/>
      </w:pPr>
      <w:rPr>
        <w:rFonts w:cs="Times New Roman"/>
      </w:rPr>
    </w:lvl>
    <w:lvl w:ilvl="2">
      <w:start w:val="1"/>
      <w:numFmt w:val="decimal"/>
      <w:lvlText w:val="%3."/>
      <w:lvlJc w:val="left"/>
      <w:pPr>
        <w:tabs>
          <w:tab w:val="num" w:pos="2175"/>
        </w:tabs>
        <w:ind w:left="2175" w:hanging="360"/>
      </w:pPr>
      <w:rPr>
        <w:rFonts w:cs="Times New Roman"/>
        <w:color w:val="auto"/>
        <w:sz w:val="22"/>
        <w:szCs w:val="22"/>
      </w:rPr>
    </w:lvl>
    <w:lvl w:ilvl="3">
      <w:start w:val="1"/>
      <w:numFmt w:val="decimal"/>
      <w:lvlText w:val="%4."/>
      <w:lvlJc w:val="left"/>
      <w:pPr>
        <w:tabs>
          <w:tab w:val="num" w:pos="360"/>
        </w:tabs>
        <w:ind w:left="360" w:hanging="360"/>
      </w:pPr>
      <w:rPr>
        <w:rFonts w:cs="Times New Roman"/>
      </w:rPr>
    </w:lvl>
    <w:lvl w:ilvl="4">
      <w:start w:val="1"/>
      <w:numFmt w:val="decimal"/>
      <w:lvlText w:val="%5."/>
      <w:lvlJc w:val="left"/>
      <w:pPr>
        <w:tabs>
          <w:tab w:val="num" w:pos="3615"/>
        </w:tabs>
        <w:ind w:left="3615" w:hanging="360"/>
      </w:pPr>
      <w:rPr>
        <w:rFonts w:ascii="Arial" w:hAnsi="Arial" w:cs="Arial" w:hint="default"/>
      </w:rPr>
    </w:lvl>
    <w:lvl w:ilvl="5">
      <w:start w:val="1"/>
      <w:numFmt w:val="decimal"/>
      <w:lvlText w:val="%6."/>
      <w:lvlJc w:val="left"/>
      <w:pPr>
        <w:tabs>
          <w:tab w:val="num" w:pos="4335"/>
        </w:tabs>
        <w:ind w:left="4335" w:hanging="360"/>
      </w:pPr>
      <w:rPr>
        <w:rFonts w:cs="Times New Roman"/>
      </w:rPr>
    </w:lvl>
    <w:lvl w:ilvl="6">
      <w:start w:val="1"/>
      <w:numFmt w:val="decimal"/>
      <w:lvlText w:val="%7."/>
      <w:lvlJc w:val="left"/>
      <w:pPr>
        <w:tabs>
          <w:tab w:val="num" w:pos="5055"/>
        </w:tabs>
        <w:ind w:left="5055" w:hanging="360"/>
      </w:pPr>
      <w:rPr>
        <w:rFonts w:cs="Times New Roman"/>
      </w:rPr>
    </w:lvl>
    <w:lvl w:ilvl="7">
      <w:start w:val="1"/>
      <w:numFmt w:val="decimal"/>
      <w:lvlText w:val="%8."/>
      <w:lvlJc w:val="left"/>
      <w:pPr>
        <w:tabs>
          <w:tab w:val="num" w:pos="5775"/>
        </w:tabs>
        <w:ind w:left="5775" w:hanging="360"/>
      </w:pPr>
      <w:rPr>
        <w:rFonts w:cs="Times New Roman"/>
      </w:rPr>
    </w:lvl>
    <w:lvl w:ilvl="8">
      <w:start w:val="1"/>
      <w:numFmt w:val="decimal"/>
      <w:lvlText w:val="%9."/>
      <w:lvlJc w:val="left"/>
      <w:pPr>
        <w:tabs>
          <w:tab w:val="num" w:pos="6495"/>
        </w:tabs>
        <w:ind w:left="6495" w:hanging="360"/>
      </w:pPr>
      <w:rPr>
        <w:rFonts w:cs="Times New Roman"/>
      </w:rPr>
    </w:lvl>
  </w:abstractNum>
  <w:abstractNum w:abstractNumId="7" w15:restartNumberingAfterBreak="0">
    <w:nsid w:val="0CE604BC"/>
    <w:multiLevelType w:val="hybridMultilevel"/>
    <w:tmpl w:val="1CA2D204"/>
    <w:lvl w:ilvl="0" w:tplc="3CB68E0C">
      <w:start w:val="1"/>
      <w:numFmt w:val="decimal"/>
      <w:lvlText w:val="%1."/>
      <w:lvlJc w:val="left"/>
      <w:pPr>
        <w:tabs>
          <w:tab w:val="num" w:pos="360"/>
        </w:tabs>
        <w:ind w:left="360" w:hanging="360"/>
      </w:pPr>
      <w:rPr>
        <w:rFonts w:cs="Times New Roman"/>
        <w:strike w:val="0"/>
        <w:dstrike w:val="0"/>
        <w:color w:val="auto"/>
        <w:u w:val="none"/>
        <w:effect w:val="none"/>
      </w:rPr>
    </w:lvl>
    <w:lvl w:ilvl="1" w:tplc="04150001">
      <w:start w:val="1"/>
      <w:numFmt w:val="bullet"/>
      <w:lvlText w:val=""/>
      <w:lvlJc w:val="left"/>
      <w:pPr>
        <w:tabs>
          <w:tab w:val="num" w:pos="1080"/>
        </w:tabs>
        <w:ind w:left="1080" w:hanging="360"/>
      </w:pPr>
      <w:rPr>
        <w:rFonts w:ascii="Symbol" w:hAnsi="Symbol" w:hint="default"/>
        <w:strike w:val="0"/>
        <w:dstrike w:val="0"/>
        <w:u w:val="none"/>
        <w:effect w:val="none"/>
      </w:rPr>
    </w:lvl>
    <w:lvl w:ilvl="2" w:tplc="04150005">
      <w:start w:val="1"/>
      <w:numFmt w:val="lowerRoman"/>
      <w:lvlText w:val="%3."/>
      <w:lvlJc w:val="right"/>
      <w:pPr>
        <w:tabs>
          <w:tab w:val="num" w:pos="1800"/>
        </w:tabs>
        <w:ind w:left="1800" w:hanging="180"/>
      </w:pPr>
      <w:rPr>
        <w:rFonts w:cs="Times New Roman"/>
      </w:rPr>
    </w:lvl>
    <w:lvl w:ilvl="3" w:tplc="04150001">
      <w:start w:val="1"/>
      <w:numFmt w:val="decimal"/>
      <w:lvlText w:val="%4."/>
      <w:lvlJc w:val="left"/>
      <w:pPr>
        <w:tabs>
          <w:tab w:val="num" w:pos="2520"/>
        </w:tabs>
        <w:ind w:left="2520" w:hanging="360"/>
      </w:pPr>
      <w:rPr>
        <w:rFonts w:cs="Times New Roman"/>
      </w:rPr>
    </w:lvl>
    <w:lvl w:ilvl="4" w:tplc="04150003">
      <w:start w:val="1"/>
      <w:numFmt w:val="lowerLetter"/>
      <w:lvlText w:val="%5."/>
      <w:lvlJc w:val="left"/>
      <w:pPr>
        <w:tabs>
          <w:tab w:val="num" w:pos="3240"/>
        </w:tabs>
        <w:ind w:left="3240" w:hanging="360"/>
      </w:pPr>
      <w:rPr>
        <w:rFonts w:cs="Times New Roman"/>
      </w:rPr>
    </w:lvl>
    <w:lvl w:ilvl="5" w:tplc="04150005">
      <w:start w:val="1"/>
      <w:numFmt w:val="lowerRoman"/>
      <w:lvlText w:val="%6."/>
      <w:lvlJc w:val="right"/>
      <w:pPr>
        <w:tabs>
          <w:tab w:val="num" w:pos="3960"/>
        </w:tabs>
        <w:ind w:left="3960" w:hanging="180"/>
      </w:pPr>
      <w:rPr>
        <w:rFonts w:cs="Times New Roman"/>
      </w:rPr>
    </w:lvl>
    <w:lvl w:ilvl="6" w:tplc="04150001">
      <w:start w:val="1"/>
      <w:numFmt w:val="decimal"/>
      <w:lvlText w:val="%7."/>
      <w:lvlJc w:val="left"/>
      <w:pPr>
        <w:tabs>
          <w:tab w:val="num" w:pos="4680"/>
        </w:tabs>
        <w:ind w:left="4680" w:hanging="360"/>
      </w:pPr>
      <w:rPr>
        <w:rFonts w:cs="Times New Roman"/>
      </w:rPr>
    </w:lvl>
    <w:lvl w:ilvl="7" w:tplc="04150003">
      <w:start w:val="1"/>
      <w:numFmt w:val="lowerLetter"/>
      <w:lvlText w:val="%8."/>
      <w:lvlJc w:val="left"/>
      <w:pPr>
        <w:tabs>
          <w:tab w:val="num" w:pos="5400"/>
        </w:tabs>
        <w:ind w:left="5400" w:hanging="360"/>
      </w:pPr>
      <w:rPr>
        <w:rFonts w:cs="Times New Roman"/>
      </w:rPr>
    </w:lvl>
    <w:lvl w:ilvl="8" w:tplc="04150005">
      <w:start w:val="1"/>
      <w:numFmt w:val="lowerRoman"/>
      <w:lvlText w:val="%9."/>
      <w:lvlJc w:val="right"/>
      <w:pPr>
        <w:tabs>
          <w:tab w:val="num" w:pos="6120"/>
        </w:tabs>
        <w:ind w:left="6120" w:hanging="180"/>
      </w:pPr>
      <w:rPr>
        <w:rFonts w:cs="Times New Roman"/>
      </w:rPr>
    </w:lvl>
  </w:abstractNum>
  <w:abstractNum w:abstractNumId="8" w15:restartNumberingAfterBreak="0">
    <w:nsid w:val="19A919AF"/>
    <w:multiLevelType w:val="multilevel"/>
    <w:tmpl w:val="4550A2D8"/>
    <w:lvl w:ilvl="0">
      <w:start w:val="1"/>
      <w:numFmt w:val="decimal"/>
      <w:lvlText w:val="%1."/>
      <w:lvlJc w:val="left"/>
      <w:pPr>
        <w:tabs>
          <w:tab w:val="num" w:pos="360"/>
        </w:tabs>
        <w:ind w:left="360" w:hanging="360"/>
      </w:pPr>
      <w:rPr>
        <w:rFonts w:ascii="Arial" w:eastAsia="Times New Roman" w:hAnsi="Arial" w:cs="Arial" w:hint="default"/>
        <w:b w:val="0"/>
        <w:sz w:val="20"/>
        <w:szCs w:val="20"/>
      </w:rPr>
    </w:lvl>
    <w:lvl w:ilvl="1">
      <w:start w:val="1"/>
      <w:numFmt w:val="decimal"/>
      <w:lvlText w:val="%2."/>
      <w:lvlJc w:val="left"/>
      <w:pPr>
        <w:tabs>
          <w:tab w:val="num" w:pos="1440"/>
        </w:tabs>
        <w:ind w:left="1440" w:hanging="360"/>
      </w:pPr>
      <w:rPr>
        <w:rFonts w:ascii="Symbol" w:hAnsi="Symbol" w:cs="Symbol" w:hint="default"/>
        <w:i w:val="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9" w15:restartNumberingAfterBreak="0">
    <w:nsid w:val="1AE16D30"/>
    <w:multiLevelType w:val="multilevel"/>
    <w:tmpl w:val="1074A942"/>
    <w:lvl w:ilvl="0">
      <w:start w:val="3"/>
      <w:numFmt w:val="decimal"/>
      <w:lvlText w:val="%1."/>
      <w:lvlJc w:val="left"/>
      <w:pPr>
        <w:ind w:left="360" w:hanging="360"/>
      </w:pPr>
      <w:rPr>
        <w:rFonts w:ascii="Arial" w:hAnsi="Arial" w:cs="Arial" w:hint="default"/>
        <w:b w:val="0"/>
        <w:strike w:val="0"/>
        <w:color w:val="auto"/>
        <w:sz w:val="20"/>
        <w:szCs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1C24AF8"/>
    <w:multiLevelType w:val="hybridMultilevel"/>
    <w:tmpl w:val="D2A8312C"/>
    <w:lvl w:ilvl="0" w:tplc="04150011">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1">
      <w:start w:val="1"/>
      <w:numFmt w:val="decimal"/>
      <w:lvlText w:val="%5)"/>
      <w:lvlJc w:val="left"/>
      <w:pPr>
        <w:ind w:left="502"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2623F8E"/>
    <w:multiLevelType w:val="hybridMultilevel"/>
    <w:tmpl w:val="41664CD6"/>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2" w15:restartNumberingAfterBreak="0">
    <w:nsid w:val="24B02BEE"/>
    <w:multiLevelType w:val="hybridMultilevel"/>
    <w:tmpl w:val="1BB43CA0"/>
    <w:lvl w:ilvl="0" w:tplc="04150017">
      <w:start w:val="1"/>
      <w:numFmt w:val="lowerLetter"/>
      <w:lvlText w:val="%1)"/>
      <w:lvlJc w:val="left"/>
      <w:pPr>
        <w:tabs>
          <w:tab w:val="num" w:pos="1070"/>
        </w:tabs>
        <w:ind w:left="1070" w:hanging="360"/>
      </w:pPr>
      <w:rPr>
        <w:strike w:val="0"/>
        <w:dstrike w:val="0"/>
        <w:color w:val="auto"/>
        <w:u w:val="none"/>
        <w:effect w:val="none"/>
      </w:rPr>
    </w:lvl>
    <w:lvl w:ilvl="1" w:tplc="04150001">
      <w:start w:val="1"/>
      <w:numFmt w:val="bullet"/>
      <w:lvlText w:val=""/>
      <w:lvlJc w:val="left"/>
      <w:pPr>
        <w:tabs>
          <w:tab w:val="num" w:pos="1790"/>
        </w:tabs>
        <w:ind w:left="1790" w:hanging="360"/>
      </w:pPr>
      <w:rPr>
        <w:rFonts w:ascii="Symbol" w:hAnsi="Symbol" w:hint="default"/>
        <w:strike w:val="0"/>
        <w:dstrike w:val="0"/>
        <w:u w:val="none"/>
        <w:effect w:val="none"/>
      </w:rPr>
    </w:lvl>
    <w:lvl w:ilvl="2" w:tplc="04150005">
      <w:start w:val="1"/>
      <w:numFmt w:val="lowerRoman"/>
      <w:lvlText w:val="%3."/>
      <w:lvlJc w:val="right"/>
      <w:pPr>
        <w:tabs>
          <w:tab w:val="num" w:pos="2510"/>
        </w:tabs>
        <w:ind w:left="2510" w:hanging="180"/>
      </w:pPr>
      <w:rPr>
        <w:rFonts w:cs="Times New Roman"/>
      </w:rPr>
    </w:lvl>
    <w:lvl w:ilvl="3" w:tplc="04150001">
      <w:start w:val="1"/>
      <w:numFmt w:val="decimal"/>
      <w:lvlText w:val="%4."/>
      <w:lvlJc w:val="left"/>
      <w:pPr>
        <w:tabs>
          <w:tab w:val="num" w:pos="3230"/>
        </w:tabs>
        <w:ind w:left="3230" w:hanging="360"/>
      </w:pPr>
      <w:rPr>
        <w:rFonts w:cs="Times New Roman"/>
      </w:rPr>
    </w:lvl>
    <w:lvl w:ilvl="4" w:tplc="04150003">
      <w:start w:val="1"/>
      <w:numFmt w:val="lowerLetter"/>
      <w:lvlText w:val="%5."/>
      <w:lvlJc w:val="left"/>
      <w:pPr>
        <w:tabs>
          <w:tab w:val="num" w:pos="3950"/>
        </w:tabs>
        <w:ind w:left="3950" w:hanging="360"/>
      </w:pPr>
      <w:rPr>
        <w:rFonts w:cs="Times New Roman"/>
      </w:rPr>
    </w:lvl>
    <w:lvl w:ilvl="5" w:tplc="04150005">
      <w:start w:val="1"/>
      <w:numFmt w:val="lowerRoman"/>
      <w:lvlText w:val="%6."/>
      <w:lvlJc w:val="right"/>
      <w:pPr>
        <w:tabs>
          <w:tab w:val="num" w:pos="4670"/>
        </w:tabs>
        <w:ind w:left="4670" w:hanging="180"/>
      </w:pPr>
      <w:rPr>
        <w:rFonts w:cs="Times New Roman"/>
      </w:rPr>
    </w:lvl>
    <w:lvl w:ilvl="6" w:tplc="04150001">
      <w:start w:val="1"/>
      <w:numFmt w:val="decimal"/>
      <w:lvlText w:val="%7."/>
      <w:lvlJc w:val="left"/>
      <w:pPr>
        <w:tabs>
          <w:tab w:val="num" w:pos="5390"/>
        </w:tabs>
        <w:ind w:left="5390" w:hanging="360"/>
      </w:pPr>
      <w:rPr>
        <w:rFonts w:cs="Times New Roman"/>
      </w:rPr>
    </w:lvl>
    <w:lvl w:ilvl="7" w:tplc="04150003">
      <w:start w:val="1"/>
      <w:numFmt w:val="lowerLetter"/>
      <w:lvlText w:val="%8."/>
      <w:lvlJc w:val="left"/>
      <w:pPr>
        <w:tabs>
          <w:tab w:val="num" w:pos="6110"/>
        </w:tabs>
        <w:ind w:left="6110" w:hanging="360"/>
      </w:pPr>
      <w:rPr>
        <w:rFonts w:cs="Times New Roman"/>
      </w:rPr>
    </w:lvl>
    <w:lvl w:ilvl="8" w:tplc="04150005">
      <w:start w:val="1"/>
      <w:numFmt w:val="lowerRoman"/>
      <w:lvlText w:val="%9."/>
      <w:lvlJc w:val="right"/>
      <w:pPr>
        <w:tabs>
          <w:tab w:val="num" w:pos="6830"/>
        </w:tabs>
        <w:ind w:left="6830" w:hanging="180"/>
      </w:pPr>
      <w:rPr>
        <w:rFonts w:cs="Times New Roman"/>
      </w:rPr>
    </w:lvl>
  </w:abstractNum>
  <w:abstractNum w:abstractNumId="13" w15:restartNumberingAfterBreak="0">
    <w:nsid w:val="255D2295"/>
    <w:multiLevelType w:val="multilevel"/>
    <w:tmpl w:val="413ABA06"/>
    <w:name w:val="WW8Num73"/>
    <w:lvl w:ilvl="0">
      <w:start w:val="3"/>
      <w:numFmt w:val="decimal"/>
      <w:lvlText w:val="%1."/>
      <w:lvlJc w:val="left"/>
      <w:pPr>
        <w:tabs>
          <w:tab w:val="num" w:pos="375"/>
        </w:tabs>
        <w:ind w:left="375" w:hanging="360"/>
      </w:pPr>
      <w:rPr>
        <w:rFonts w:ascii="Arial" w:hAnsi="Arial" w:cs="Arial" w:hint="default"/>
        <w:b w:val="0"/>
        <w:sz w:val="20"/>
        <w:szCs w:val="20"/>
      </w:rPr>
    </w:lvl>
    <w:lvl w:ilvl="1">
      <w:start w:val="2"/>
      <w:numFmt w:val="lowerLetter"/>
      <w:lvlText w:val="%2)"/>
      <w:lvlJc w:val="left"/>
      <w:pPr>
        <w:tabs>
          <w:tab w:val="num" w:pos="1455"/>
        </w:tabs>
        <w:ind w:left="1455" w:hanging="360"/>
      </w:pPr>
      <w:rPr>
        <w:rFonts w:cs="Times New Roman" w:hint="default"/>
      </w:rPr>
    </w:lvl>
    <w:lvl w:ilvl="2">
      <w:start w:val="1"/>
      <w:numFmt w:val="decimal"/>
      <w:lvlText w:val="%3."/>
      <w:lvlJc w:val="left"/>
      <w:pPr>
        <w:tabs>
          <w:tab w:val="num" w:pos="2175"/>
        </w:tabs>
        <w:ind w:left="2175" w:hanging="360"/>
      </w:pPr>
      <w:rPr>
        <w:rFonts w:cs="Times New Roman" w:hint="default"/>
      </w:rPr>
    </w:lvl>
    <w:lvl w:ilvl="3">
      <w:start w:val="1"/>
      <w:numFmt w:val="decimal"/>
      <w:lvlText w:val="%4."/>
      <w:lvlJc w:val="left"/>
      <w:pPr>
        <w:tabs>
          <w:tab w:val="num" w:pos="360"/>
        </w:tabs>
        <w:ind w:left="360" w:hanging="360"/>
      </w:pPr>
      <w:rPr>
        <w:rFonts w:cs="Times New Roman" w:hint="default"/>
      </w:rPr>
    </w:lvl>
    <w:lvl w:ilvl="4">
      <w:start w:val="1"/>
      <w:numFmt w:val="decimal"/>
      <w:lvlText w:val="%5."/>
      <w:lvlJc w:val="left"/>
      <w:pPr>
        <w:tabs>
          <w:tab w:val="num" w:pos="3615"/>
        </w:tabs>
        <w:ind w:left="3615" w:hanging="360"/>
      </w:pPr>
      <w:rPr>
        <w:rFonts w:ascii="Arial" w:hAnsi="Arial" w:cs="Arial" w:hint="default"/>
      </w:rPr>
    </w:lvl>
    <w:lvl w:ilvl="5">
      <w:start w:val="1"/>
      <w:numFmt w:val="decimal"/>
      <w:lvlText w:val="%6."/>
      <w:lvlJc w:val="left"/>
      <w:pPr>
        <w:tabs>
          <w:tab w:val="num" w:pos="4335"/>
        </w:tabs>
        <w:ind w:left="4335" w:hanging="360"/>
      </w:pPr>
      <w:rPr>
        <w:rFonts w:cs="Times New Roman" w:hint="default"/>
      </w:rPr>
    </w:lvl>
    <w:lvl w:ilvl="6">
      <w:start w:val="1"/>
      <w:numFmt w:val="decimal"/>
      <w:lvlText w:val="%7."/>
      <w:lvlJc w:val="left"/>
      <w:pPr>
        <w:tabs>
          <w:tab w:val="num" w:pos="5055"/>
        </w:tabs>
        <w:ind w:left="5055" w:hanging="360"/>
      </w:pPr>
      <w:rPr>
        <w:rFonts w:cs="Times New Roman" w:hint="default"/>
      </w:rPr>
    </w:lvl>
    <w:lvl w:ilvl="7">
      <w:start w:val="1"/>
      <w:numFmt w:val="decimal"/>
      <w:lvlText w:val="%8."/>
      <w:lvlJc w:val="left"/>
      <w:pPr>
        <w:tabs>
          <w:tab w:val="num" w:pos="5775"/>
        </w:tabs>
        <w:ind w:left="5775" w:hanging="360"/>
      </w:pPr>
      <w:rPr>
        <w:rFonts w:cs="Times New Roman" w:hint="default"/>
      </w:rPr>
    </w:lvl>
    <w:lvl w:ilvl="8">
      <w:start w:val="1"/>
      <w:numFmt w:val="decimal"/>
      <w:lvlText w:val="%9."/>
      <w:lvlJc w:val="left"/>
      <w:pPr>
        <w:tabs>
          <w:tab w:val="num" w:pos="6495"/>
        </w:tabs>
        <w:ind w:left="6495" w:hanging="360"/>
      </w:pPr>
      <w:rPr>
        <w:rFonts w:cs="Times New Roman" w:hint="default"/>
      </w:rPr>
    </w:lvl>
  </w:abstractNum>
  <w:abstractNum w:abstractNumId="14" w15:restartNumberingAfterBreak="0">
    <w:nsid w:val="2ED3044F"/>
    <w:multiLevelType w:val="hybridMultilevel"/>
    <w:tmpl w:val="7BAA95FA"/>
    <w:lvl w:ilvl="0" w:tplc="01627FB2">
      <w:start w:val="2"/>
      <w:numFmt w:val="decimal"/>
      <w:lvlText w:val="%1."/>
      <w:lvlJc w:val="left"/>
      <w:pPr>
        <w:ind w:left="375" w:hanging="360"/>
      </w:pPr>
      <w:rPr>
        <w:rFonts w:hint="default"/>
      </w:rPr>
    </w:lvl>
    <w:lvl w:ilvl="1" w:tplc="04150019">
      <w:start w:val="1"/>
      <w:numFmt w:val="lowerLetter"/>
      <w:lvlText w:val="%2."/>
      <w:lvlJc w:val="left"/>
      <w:pPr>
        <w:ind w:left="1095" w:hanging="360"/>
      </w:pPr>
    </w:lvl>
    <w:lvl w:ilvl="2" w:tplc="18805FF6">
      <w:start w:val="1"/>
      <w:numFmt w:val="decimal"/>
      <w:lvlText w:val="%3)"/>
      <w:lvlJc w:val="left"/>
      <w:pPr>
        <w:ind w:left="1995" w:hanging="360"/>
      </w:pPr>
      <w:rPr>
        <w:rFonts w:hint="default"/>
      </w:rPr>
    </w:lvl>
    <w:lvl w:ilvl="3" w:tplc="2E92F04A">
      <w:start w:val="1"/>
      <w:numFmt w:val="decimal"/>
      <w:lvlText w:val="%4."/>
      <w:lvlJc w:val="left"/>
      <w:pPr>
        <w:ind w:left="2535" w:hanging="360"/>
      </w:pPr>
      <w:rPr>
        <w:b w:val="0"/>
        <w:bCs w:val="0"/>
      </w:rPr>
    </w:lvl>
    <w:lvl w:ilvl="4" w:tplc="04150019" w:tentative="1">
      <w:start w:val="1"/>
      <w:numFmt w:val="lowerLetter"/>
      <w:lvlText w:val="%5."/>
      <w:lvlJc w:val="left"/>
      <w:pPr>
        <w:ind w:left="3255" w:hanging="360"/>
      </w:pPr>
    </w:lvl>
    <w:lvl w:ilvl="5" w:tplc="0415001B" w:tentative="1">
      <w:start w:val="1"/>
      <w:numFmt w:val="lowerRoman"/>
      <w:lvlText w:val="%6."/>
      <w:lvlJc w:val="right"/>
      <w:pPr>
        <w:ind w:left="3975" w:hanging="180"/>
      </w:pPr>
    </w:lvl>
    <w:lvl w:ilvl="6" w:tplc="0415000F" w:tentative="1">
      <w:start w:val="1"/>
      <w:numFmt w:val="decimal"/>
      <w:lvlText w:val="%7."/>
      <w:lvlJc w:val="left"/>
      <w:pPr>
        <w:ind w:left="4695" w:hanging="360"/>
      </w:pPr>
    </w:lvl>
    <w:lvl w:ilvl="7" w:tplc="04150019" w:tentative="1">
      <w:start w:val="1"/>
      <w:numFmt w:val="lowerLetter"/>
      <w:lvlText w:val="%8."/>
      <w:lvlJc w:val="left"/>
      <w:pPr>
        <w:ind w:left="5415" w:hanging="360"/>
      </w:pPr>
    </w:lvl>
    <w:lvl w:ilvl="8" w:tplc="0415001B" w:tentative="1">
      <w:start w:val="1"/>
      <w:numFmt w:val="lowerRoman"/>
      <w:lvlText w:val="%9."/>
      <w:lvlJc w:val="right"/>
      <w:pPr>
        <w:ind w:left="6135" w:hanging="180"/>
      </w:pPr>
    </w:lvl>
  </w:abstractNum>
  <w:abstractNum w:abstractNumId="15" w15:restartNumberingAfterBreak="0">
    <w:nsid w:val="30B55027"/>
    <w:multiLevelType w:val="hybridMultilevel"/>
    <w:tmpl w:val="0D20C66C"/>
    <w:lvl w:ilvl="0" w:tplc="F4B0898E">
      <w:start w:val="1"/>
      <w:numFmt w:val="decimal"/>
      <w:lvlText w:val="%1."/>
      <w:lvlJc w:val="left"/>
      <w:pPr>
        <w:tabs>
          <w:tab w:val="num" w:pos="390"/>
        </w:tabs>
        <w:ind w:left="390" w:hanging="390"/>
      </w:pPr>
      <w:rPr>
        <w:rFonts w:cs="Times New Roman"/>
        <w:sz w:val="24"/>
        <w:szCs w:val="24"/>
      </w:rPr>
    </w:lvl>
    <w:lvl w:ilvl="1" w:tplc="C0E83976">
      <w:start w:val="1"/>
      <w:numFmt w:val="lowerLetter"/>
      <w:pStyle w:val="Styl1"/>
      <w:lvlText w:val="%2)"/>
      <w:lvlJc w:val="left"/>
      <w:pPr>
        <w:tabs>
          <w:tab w:val="num" w:pos="1400"/>
        </w:tabs>
        <w:ind w:left="1400" w:hanging="360"/>
      </w:pPr>
      <w:rPr>
        <w:rFonts w:ascii="Verdana" w:eastAsia="Times New Roman" w:hAnsi="Verdana" w:cs="Times New Roman"/>
      </w:rPr>
    </w:lvl>
    <w:lvl w:ilvl="2" w:tplc="C2942E10">
      <w:start w:val="1"/>
      <w:numFmt w:val="lowerLetter"/>
      <w:pStyle w:val="Styl1"/>
      <w:lvlText w:val="%3)"/>
      <w:lvlJc w:val="left"/>
      <w:pPr>
        <w:tabs>
          <w:tab w:val="num" w:pos="900"/>
        </w:tabs>
        <w:ind w:left="900" w:hanging="360"/>
      </w:pPr>
      <w:rPr>
        <w:rFonts w:ascii="Times New Roman" w:eastAsia="Times New Roman" w:hAnsi="Times New Roman" w:cs="Times New Roman" w:hint="default"/>
      </w:rPr>
    </w:lvl>
    <w:lvl w:ilvl="3" w:tplc="FE08132C">
      <w:start w:val="1"/>
      <w:numFmt w:val="decimal"/>
      <w:lvlText w:val="%4)"/>
      <w:lvlJc w:val="left"/>
      <w:pPr>
        <w:ind w:left="2840" w:hanging="360"/>
      </w:pPr>
    </w:lvl>
    <w:lvl w:ilvl="4" w:tplc="FFFFFFFF">
      <w:start w:val="1"/>
      <w:numFmt w:val="lowerLetter"/>
      <w:lvlText w:val="%5."/>
      <w:lvlJc w:val="left"/>
      <w:pPr>
        <w:tabs>
          <w:tab w:val="num" w:pos="3560"/>
        </w:tabs>
        <w:ind w:left="3560" w:hanging="360"/>
      </w:pPr>
      <w:rPr>
        <w:rFonts w:cs="Times New Roman"/>
      </w:rPr>
    </w:lvl>
    <w:lvl w:ilvl="5" w:tplc="FFFFFFFF">
      <w:start w:val="1"/>
      <w:numFmt w:val="lowerRoman"/>
      <w:lvlText w:val="%6."/>
      <w:lvlJc w:val="right"/>
      <w:pPr>
        <w:tabs>
          <w:tab w:val="num" w:pos="4280"/>
        </w:tabs>
        <w:ind w:left="4280" w:hanging="180"/>
      </w:pPr>
      <w:rPr>
        <w:rFonts w:cs="Times New Roman"/>
      </w:rPr>
    </w:lvl>
    <w:lvl w:ilvl="6" w:tplc="FFFFFFFF">
      <w:start w:val="1"/>
      <w:numFmt w:val="decimal"/>
      <w:lvlText w:val="%7."/>
      <w:lvlJc w:val="left"/>
      <w:pPr>
        <w:tabs>
          <w:tab w:val="num" w:pos="5000"/>
        </w:tabs>
        <w:ind w:left="5000" w:hanging="360"/>
      </w:pPr>
      <w:rPr>
        <w:rFonts w:cs="Times New Roman"/>
      </w:rPr>
    </w:lvl>
    <w:lvl w:ilvl="7" w:tplc="FFFFFFFF">
      <w:start w:val="1"/>
      <w:numFmt w:val="lowerLetter"/>
      <w:lvlText w:val="%8."/>
      <w:lvlJc w:val="left"/>
      <w:pPr>
        <w:tabs>
          <w:tab w:val="num" w:pos="5720"/>
        </w:tabs>
        <w:ind w:left="5720" w:hanging="360"/>
      </w:pPr>
      <w:rPr>
        <w:rFonts w:cs="Times New Roman"/>
      </w:rPr>
    </w:lvl>
    <w:lvl w:ilvl="8" w:tplc="FFFFFFFF">
      <w:start w:val="1"/>
      <w:numFmt w:val="lowerRoman"/>
      <w:lvlText w:val="%9."/>
      <w:lvlJc w:val="right"/>
      <w:pPr>
        <w:tabs>
          <w:tab w:val="num" w:pos="6440"/>
        </w:tabs>
        <w:ind w:left="6440" w:hanging="180"/>
      </w:pPr>
      <w:rPr>
        <w:rFonts w:cs="Times New Roman"/>
      </w:rPr>
    </w:lvl>
  </w:abstractNum>
  <w:abstractNum w:abstractNumId="16" w15:restartNumberingAfterBreak="0">
    <w:nsid w:val="38820FC9"/>
    <w:multiLevelType w:val="hybridMultilevel"/>
    <w:tmpl w:val="BF28E832"/>
    <w:lvl w:ilvl="0" w:tplc="0415000F">
      <w:start w:val="1"/>
      <w:numFmt w:val="decimal"/>
      <w:lvlText w:val="%1."/>
      <w:lvlJc w:val="left"/>
      <w:pPr>
        <w:ind w:left="720" w:hanging="360"/>
      </w:pPr>
    </w:lvl>
    <w:lvl w:ilvl="1" w:tplc="0415000F">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C3E56A6"/>
    <w:multiLevelType w:val="multilevel"/>
    <w:tmpl w:val="4550A2D8"/>
    <w:name w:val="WW8Num53"/>
    <w:lvl w:ilvl="0">
      <w:start w:val="1"/>
      <w:numFmt w:val="decimal"/>
      <w:lvlText w:val="%1."/>
      <w:lvlJc w:val="left"/>
      <w:pPr>
        <w:tabs>
          <w:tab w:val="num" w:pos="360"/>
        </w:tabs>
        <w:ind w:left="360" w:hanging="360"/>
      </w:pPr>
      <w:rPr>
        <w:rFonts w:ascii="Arial" w:eastAsia="Times New Roman" w:hAnsi="Arial" w:cs="Arial" w:hint="default"/>
        <w:b w:val="0"/>
        <w:sz w:val="20"/>
        <w:szCs w:val="20"/>
      </w:rPr>
    </w:lvl>
    <w:lvl w:ilvl="1">
      <w:start w:val="1"/>
      <w:numFmt w:val="decimal"/>
      <w:lvlText w:val="%2."/>
      <w:lvlJc w:val="left"/>
      <w:pPr>
        <w:tabs>
          <w:tab w:val="num" w:pos="1440"/>
        </w:tabs>
        <w:ind w:left="1440" w:hanging="360"/>
      </w:pPr>
      <w:rPr>
        <w:rFonts w:ascii="Symbol" w:hAnsi="Symbol" w:cs="Symbol" w:hint="default"/>
        <w:i w:val="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8" w15:restartNumberingAfterBreak="0">
    <w:nsid w:val="3D547184"/>
    <w:multiLevelType w:val="hybridMultilevel"/>
    <w:tmpl w:val="3954ABE4"/>
    <w:lvl w:ilvl="0" w:tplc="3CB68E0C">
      <w:start w:val="1"/>
      <w:numFmt w:val="decimal"/>
      <w:lvlText w:val="%1."/>
      <w:lvlJc w:val="left"/>
      <w:pPr>
        <w:tabs>
          <w:tab w:val="num" w:pos="360"/>
        </w:tabs>
        <w:ind w:left="360" w:hanging="360"/>
      </w:pPr>
      <w:rPr>
        <w:strike w:val="0"/>
        <w:dstrike w:val="0"/>
        <w:color w:val="auto"/>
        <w:u w:val="none"/>
        <w:effect w:val="none"/>
      </w:rPr>
    </w:lvl>
    <w:lvl w:ilvl="1" w:tplc="04150001">
      <w:start w:val="1"/>
      <w:numFmt w:val="bullet"/>
      <w:lvlText w:val=""/>
      <w:lvlJc w:val="left"/>
      <w:pPr>
        <w:tabs>
          <w:tab w:val="num" w:pos="1080"/>
        </w:tabs>
        <w:ind w:left="1080" w:hanging="360"/>
      </w:pPr>
      <w:rPr>
        <w:rFonts w:ascii="Symbol" w:hAnsi="Symbol" w:hint="default"/>
        <w:strike w:val="0"/>
        <w:dstrike w:val="0"/>
        <w:u w:val="none"/>
        <w:effect w:val="none"/>
      </w:rPr>
    </w:lvl>
    <w:lvl w:ilvl="2" w:tplc="04150005">
      <w:start w:val="1"/>
      <w:numFmt w:val="lowerRoman"/>
      <w:lvlText w:val="%3."/>
      <w:lvlJc w:val="right"/>
      <w:pPr>
        <w:tabs>
          <w:tab w:val="num" w:pos="1800"/>
        </w:tabs>
        <w:ind w:left="1800" w:hanging="180"/>
      </w:pPr>
      <w:rPr>
        <w:rFonts w:cs="Times New Roman"/>
      </w:rPr>
    </w:lvl>
    <w:lvl w:ilvl="3" w:tplc="04150001">
      <w:start w:val="1"/>
      <w:numFmt w:val="decimal"/>
      <w:lvlText w:val="%4."/>
      <w:lvlJc w:val="left"/>
      <w:pPr>
        <w:tabs>
          <w:tab w:val="num" w:pos="2520"/>
        </w:tabs>
        <w:ind w:left="2520" w:hanging="360"/>
      </w:pPr>
      <w:rPr>
        <w:rFonts w:cs="Times New Roman"/>
      </w:rPr>
    </w:lvl>
    <w:lvl w:ilvl="4" w:tplc="04150003">
      <w:start w:val="1"/>
      <w:numFmt w:val="lowerLetter"/>
      <w:lvlText w:val="%5."/>
      <w:lvlJc w:val="left"/>
      <w:pPr>
        <w:tabs>
          <w:tab w:val="num" w:pos="3240"/>
        </w:tabs>
        <w:ind w:left="3240" w:hanging="360"/>
      </w:pPr>
      <w:rPr>
        <w:rFonts w:cs="Times New Roman"/>
      </w:rPr>
    </w:lvl>
    <w:lvl w:ilvl="5" w:tplc="04150005">
      <w:start w:val="1"/>
      <w:numFmt w:val="lowerRoman"/>
      <w:lvlText w:val="%6."/>
      <w:lvlJc w:val="right"/>
      <w:pPr>
        <w:tabs>
          <w:tab w:val="num" w:pos="3960"/>
        </w:tabs>
        <w:ind w:left="3960" w:hanging="180"/>
      </w:pPr>
      <w:rPr>
        <w:rFonts w:cs="Times New Roman"/>
      </w:rPr>
    </w:lvl>
    <w:lvl w:ilvl="6" w:tplc="04150001">
      <w:start w:val="1"/>
      <w:numFmt w:val="decimal"/>
      <w:lvlText w:val="%7."/>
      <w:lvlJc w:val="left"/>
      <w:pPr>
        <w:tabs>
          <w:tab w:val="num" w:pos="4680"/>
        </w:tabs>
        <w:ind w:left="4680" w:hanging="360"/>
      </w:pPr>
      <w:rPr>
        <w:rFonts w:cs="Times New Roman"/>
      </w:rPr>
    </w:lvl>
    <w:lvl w:ilvl="7" w:tplc="04150003">
      <w:start w:val="1"/>
      <w:numFmt w:val="lowerLetter"/>
      <w:lvlText w:val="%8."/>
      <w:lvlJc w:val="left"/>
      <w:pPr>
        <w:tabs>
          <w:tab w:val="num" w:pos="5400"/>
        </w:tabs>
        <w:ind w:left="5400" w:hanging="360"/>
      </w:pPr>
      <w:rPr>
        <w:rFonts w:cs="Times New Roman"/>
      </w:rPr>
    </w:lvl>
    <w:lvl w:ilvl="8" w:tplc="04150005">
      <w:start w:val="1"/>
      <w:numFmt w:val="lowerRoman"/>
      <w:lvlText w:val="%9."/>
      <w:lvlJc w:val="right"/>
      <w:pPr>
        <w:tabs>
          <w:tab w:val="num" w:pos="6120"/>
        </w:tabs>
        <w:ind w:left="6120" w:hanging="180"/>
      </w:pPr>
      <w:rPr>
        <w:rFonts w:cs="Times New Roman"/>
      </w:rPr>
    </w:lvl>
  </w:abstractNum>
  <w:abstractNum w:abstractNumId="19" w15:restartNumberingAfterBreak="0">
    <w:nsid w:val="412E45EF"/>
    <w:multiLevelType w:val="multilevel"/>
    <w:tmpl w:val="9D66E4CE"/>
    <w:lvl w:ilvl="0">
      <w:start w:val="1"/>
      <w:numFmt w:val="decimal"/>
      <w:lvlText w:val="%1."/>
      <w:lvlJc w:val="left"/>
      <w:pPr>
        <w:tabs>
          <w:tab w:val="num" w:pos="375"/>
        </w:tabs>
        <w:ind w:left="375" w:hanging="360"/>
      </w:pPr>
      <w:rPr>
        <w:rFonts w:ascii="Arial" w:hAnsi="Arial" w:cs="Arial" w:hint="default"/>
        <w:b w:val="0"/>
        <w:sz w:val="20"/>
        <w:szCs w:val="20"/>
      </w:rPr>
    </w:lvl>
    <w:lvl w:ilvl="1">
      <w:start w:val="2"/>
      <w:numFmt w:val="lowerLetter"/>
      <w:lvlText w:val="%2)"/>
      <w:lvlJc w:val="left"/>
      <w:pPr>
        <w:tabs>
          <w:tab w:val="num" w:pos="1455"/>
        </w:tabs>
        <w:ind w:left="1455" w:hanging="360"/>
      </w:pPr>
      <w:rPr>
        <w:rFonts w:cs="Times New Roman"/>
      </w:rPr>
    </w:lvl>
    <w:lvl w:ilvl="2">
      <w:start w:val="1"/>
      <w:numFmt w:val="decimal"/>
      <w:lvlText w:val="%3."/>
      <w:lvlJc w:val="left"/>
      <w:pPr>
        <w:tabs>
          <w:tab w:val="num" w:pos="2175"/>
        </w:tabs>
        <w:ind w:left="2175" w:hanging="360"/>
      </w:pPr>
      <w:rPr>
        <w:rFonts w:cs="Times New Roman"/>
        <w:sz w:val="20"/>
        <w:szCs w:val="20"/>
      </w:rPr>
    </w:lvl>
    <w:lvl w:ilvl="3">
      <w:start w:val="1"/>
      <w:numFmt w:val="decimal"/>
      <w:lvlText w:val="%4."/>
      <w:lvlJc w:val="left"/>
      <w:pPr>
        <w:tabs>
          <w:tab w:val="num" w:pos="360"/>
        </w:tabs>
        <w:ind w:left="360" w:hanging="360"/>
      </w:pPr>
      <w:rPr>
        <w:rFonts w:cs="Times New Roman"/>
      </w:rPr>
    </w:lvl>
    <w:lvl w:ilvl="4">
      <w:start w:val="1"/>
      <w:numFmt w:val="decimal"/>
      <w:lvlText w:val="%5."/>
      <w:lvlJc w:val="left"/>
      <w:pPr>
        <w:tabs>
          <w:tab w:val="num" w:pos="3615"/>
        </w:tabs>
        <w:ind w:left="3615" w:hanging="360"/>
      </w:pPr>
      <w:rPr>
        <w:rFonts w:ascii="Arial" w:hAnsi="Arial" w:cs="Arial" w:hint="default"/>
      </w:rPr>
    </w:lvl>
    <w:lvl w:ilvl="5">
      <w:start w:val="1"/>
      <w:numFmt w:val="decimal"/>
      <w:lvlText w:val="%6."/>
      <w:lvlJc w:val="left"/>
      <w:pPr>
        <w:tabs>
          <w:tab w:val="num" w:pos="4335"/>
        </w:tabs>
        <w:ind w:left="4335" w:hanging="360"/>
      </w:pPr>
      <w:rPr>
        <w:rFonts w:cs="Times New Roman"/>
      </w:rPr>
    </w:lvl>
    <w:lvl w:ilvl="6">
      <w:start w:val="1"/>
      <w:numFmt w:val="decimal"/>
      <w:lvlText w:val="%7."/>
      <w:lvlJc w:val="left"/>
      <w:pPr>
        <w:tabs>
          <w:tab w:val="num" w:pos="5055"/>
        </w:tabs>
        <w:ind w:left="5055" w:hanging="360"/>
      </w:pPr>
      <w:rPr>
        <w:rFonts w:cs="Times New Roman"/>
      </w:rPr>
    </w:lvl>
    <w:lvl w:ilvl="7">
      <w:start w:val="1"/>
      <w:numFmt w:val="decimal"/>
      <w:lvlText w:val="%8."/>
      <w:lvlJc w:val="left"/>
      <w:pPr>
        <w:tabs>
          <w:tab w:val="num" w:pos="5775"/>
        </w:tabs>
        <w:ind w:left="5775" w:hanging="360"/>
      </w:pPr>
      <w:rPr>
        <w:rFonts w:cs="Times New Roman"/>
      </w:rPr>
    </w:lvl>
    <w:lvl w:ilvl="8">
      <w:start w:val="1"/>
      <w:numFmt w:val="decimal"/>
      <w:lvlText w:val="%9."/>
      <w:lvlJc w:val="left"/>
      <w:pPr>
        <w:tabs>
          <w:tab w:val="num" w:pos="6495"/>
        </w:tabs>
        <w:ind w:left="6495" w:hanging="360"/>
      </w:pPr>
      <w:rPr>
        <w:rFonts w:cs="Times New Roman"/>
      </w:rPr>
    </w:lvl>
  </w:abstractNum>
  <w:abstractNum w:abstractNumId="20" w15:restartNumberingAfterBreak="0">
    <w:nsid w:val="43637376"/>
    <w:multiLevelType w:val="hybridMultilevel"/>
    <w:tmpl w:val="A95CE09A"/>
    <w:lvl w:ilvl="0" w:tplc="C53E915E">
      <w:start w:val="1"/>
      <w:numFmt w:val="lowerLetter"/>
      <w:lvlText w:val="%1)"/>
      <w:lvlJc w:val="left"/>
      <w:pPr>
        <w:tabs>
          <w:tab w:val="num" w:pos="700"/>
        </w:tabs>
        <w:ind w:left="700" w:hanging="360"/>
      </w:pPr>
      <w:rPr>
        <w:i w:val="0"/>
      </w:rPr>
    </w:lvl>
    <w:lvl w:ilvl="1" w:tplc="5030BB56">
      <w:numFmt w:val="decimal"/>
      <w:lvlText w:val=""/>
      <w:lvlJc w:val="left"/>
      <w:pPr>
        <w:tabs>
          <w:tab w:val="num" w:pos="1330"/>
        </w:tabs>
        <w:ind w:left="1330" w:hanging="270"/>
      </w:pPr>
      <w:rPr>
        <w:rFonts w:ascii="Symbol" w:hAnsi="Symbol" w:hint="default"/>
        <w:i w:val="0"/>
      </w:rPr>
    </w:lvl>
    <w:lvl w:ilvl="2" w:tplc="0415001B">
      <w:start w:val="1"/>
      <w:numFmt w:val="lowerRoman"/>
      <w:lvlText w:val="%3."/>
      <w:lvlJc w:val="right"/>
      <w:pPr>
        <w:tabs>
          <w:tab w:val="num" w:pos="2140"/>
        </w:tabs>
        <w:ind w:left="2140" w:hanging="180"/>
      </w:pPr>
    </w:lvl>
    <w:lvl w:ilvl="3" w:tplc="0415000F">
      <w:start w:val="1"/>
      <w:numFmt w:val="decimal"/>
      <w:lvlText w:val="%4."/>
      <w:lvlJc w:val="left"/>
      <w:pPr>
        <w:tabs>
          <w:tab w:val="num" w:pos="2860"/>
        </w:tabs>
        <w:ind w:left="2860" w:hanging="360"/>
      </w:pPr>
    </w:lvl>
    <w:lvl w:ilvl="4" w:tplc="04150019">
      <w:start w:val="1"/>
      <w:numFmt w:val="lowerLetter"/>
      <w:lvlText w:val="%5."/>
      <w:lvlJc w:val="left"/>
      <w:pPr>
        <w:tabs>
          <w:tab w:val="num" w:pos="3580"/>
        </w:tabs>
        <w:ind w:left="3580" w:hanging="360"/>
      </w:pPr>
    </w:lvl>
    <w:lvl w:ilvl="5" w:tplc="0415001B">
      <w:start w:val="1"/>
      <w:numFmt w:val="lowerRoman"/>
      <w:lvlText w:val="%6."/>
      <w:lvlJc w:val="right"/>
      <w:pPr>
        <w:tabs>
          <w:tab w:val="num" w:pos="4300"/>
        </w:tabs>
        <w:ind w:left="4300" w:hanging="180"/>
      </w:pPr>
    </w:lvl>
    <w:lvl w:ilvl="6" w:tplc="0415000F">
      <w:start w:val="1"/>
      <w:numFmt w:val="decimal"/>
      <w:lvlText w:val="%7."/>
      <w:lvlJc w:val="left"/>
      <w:pPr>
        <w:tabs>
          <w:tab w:val="num" w:pos="5020"/>
        </w:tabs>
        <w:ind w:left="5020" w:hanging="360"/>
      </w:pPr>
    </w:lvl>
    <w:lvl w:ilvl="7" w:tplc="04150019">
      <w:start w:val="1"/>
      <w:numFmt w:val="lowerLetter"/>
      <w:lvlText w:val="%8."/>
      <w:lvlJc w:val="left"/>
      <w:pPr>
        <w:tabs>
          <w:tab w:val="num" w:pos="5740"/>
        </w:tabs>
        <w:ind w:left="5740" w:hanging="360"/>
      </w:pPr>
    </w:lvl>
    <w:lvl w:ilvl="8" w:tplc="0415001B">
      <w:start w:val="1"/>
      <w:numFmt w:val="lowerRoman"/>
      <w:lvlText w:val="%9."/>
      <w:lvlJc w:val="right"/>
      <w:pPr>
        <w:tabs>
          <w:tab w:val="num" w:pos="6460"/>
        </w:tabs>
        <w:ind w:left="6460" w:hanging="180"/>
      </w:pPr>
    </w:lvl>
  </w:abstractNum>
  <w:abstractNum w:abstractNumId="21" w15:restartNumberingAfterBreak="0">
    <w:nsid w:val="44ED7250"/>
    <w:multiLevelType w:val="multilevel"/>
    <w:tmpl w:val="8FF89AF4"/>
    <w:lvl w:ilvl="0">
      <w:start w:val="1"/>
      <w:numFmt w:val="decimal"/>
      <w:lvlText w:val="%1."/>
      <w:lvlJc w:val="left"/>
      <w:pPr>
        <w:ind w:left="360" w:hanging="360"/>
      </w:pPr>
      <w:rPr>
        <w:rFonts w:hint="default"/>
        <w:b w:val="0"/>
        <w:strike w:val="0"/>
        <w:color w:val="auto"/>
        <w:sz w:val="20"/>
        <w:szCs w:val="20"/>
      </w:rPr>
    </w:lvl>
    <w:lvl w:ilvl="1">
      <w:start w:val="1"/>
      <w:numFmt w:val="decimal"/>
      <w:lvlText w:val="%2)"/>
      <w:lvlJc w:val="left"/>
      <w:pPr>
        <w:ind w:left="720" w:hanging="360"/>
      </w:pPr>
      <w:rPr>
        <w:rFonts w:hint="default"/>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b w:val="0"/>
        <w:strike w:val="0"/>
        <w:color w:val="auto"/>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D99289B"/>
    <w:multiLevelType w:val="multilevel"/>
    <w:tmpl w:val="A7AAA404"/>
    <w:name w:val="WW8Num72"/>
    <w:lvl w:ilvl="0">
      <w:start w:val="2"/>
      <w:numFmt w:val="decimal"/>
      <w:lvlText w:val="%1."/>
      <w:lvlJc w:val="left"/>
      <w:pPr>
        <w:tabs>
          <w:tab w:val="num" w:pos="375"/>
        </w:tabs>
        <w:ind w:left="375" w:hanging="360"/>
      </w:pPr>
      <w:rPr>
        <w:rFonts w:ascii="Arial" w:hAnsi="Arial" w:cs="Arial" w:hint="default"/>
        <w:b w:val="0"/>
        <w:sz w:val="20"/>
        <w:szCs w:val="20"/>
      </w:rPr>
    </w:lvl>
    <w:lvl w:ilvl="1">
      <w:start w:val="2"/>
      <w:numFmt w:val="lowerLetter"/>
      <w:lvlText w:val="%2)"/>
      <w:lvlJc w:val="left"/>
      <w:pPr>
        <w:tabs>
          <w:tab w:val="num" w:pos="1455"/>
        </w:tabs>
        <w:ind w:left="1455" w:hanging="360"/>
      </w:pPr>
      <w:rPr>
        <w:rFonts w:cs="Times New Roman" w:hint="default"/>
      </w:rPr>
    </w:lvl>
    <w:lvl w:ilvl="2">
      <w:start w:val="1"/>
      <w:numFmt w:val="decimal"/>
      <w:lvlText w:val="%3."/>
      <w:lvlJc w:val="left"/>
      <w:pPr>
        <w:tabs>
          <w:tab w:val="num" w:pos="2175"/>
        </w:tabs>
        <w:ind w:left="2175" w:hanging="360"/>
      </w:pPr>
      <w:rPr>
        <w:rFonts w:cs="Times New Roman" w:hint="default"/>
      </w:rPr>
    </w:lvl>
    <w:lvl w:ilvl="3">
      <w:start w:val="1"/>
      <w:numFmt w:val="decimal"/>
      <w:lvlText w:val="%4."/>
      <w:lvlJc w:val="left"/>
      <w:pPr>
        <w:tabs>
          <w:tab w:val="num" w:pos="360"/>
        </w:tabs>
        <w:ind w:left="360" w:hanging="360"/>
      </w:pPr>
      <w:rPr>
        <w:rFonts w:cs="Times New Roman" w:hint="default"/>
      </w:rPr>
    </w:lvl>
    <w:lvl w:ilvl="4">
      <w:start w:val="1"/>
      <w:numFmt w:val="decimal"/>
      <w:lvlText w:val="%5."/>
      <w:lvlJc w:val="left"/>
      <w:pPr>
        <w:tabs>
          <w:tab w:val="num" w:pos="3615"/>
        </w:tabs>
        <w:ind w:left="3615" w:hanging="360"/>
      </w:pPr>
      <w:rPr>
        <w:rFonts w:ascii="Arial" w:hAnsi="Arial" w:cs="Arial" w:hint="default"/>
      </w:rPr>
    </w:lvl>
    <w:lvl w:ilvl="5">
      <w:start w:val="1"/>
      <w:numFmt w:val="decimal"/>
      <w:lvlText w:val="%6."/>
      <w:lvlJc w:val="left"/>
      <w:pPr>
        <w:tabs>
          <w:tab w:val="num" w:pos="4335"/>
        </w:tabs>
        <w:ind w:left="4335" w:hanging="360"/>
      </w:pPr>
      <w:rPr>
        <w:rFonts w:cs="Times New Roman" w:hint="default"/>
      </w:rPr>
    </w:lvl>
    <w:lvl w:ilvl="6">
      <w:start w:val="1"/>
      <w:numFmt w:val="decimal"/>
      <w:lvlText w:val="%7."/>
      <w:lvlJc w:val="left"/>
      <w:pPr>
        <w:tabs>
          <w:tab w:val="num" w:pos="5055"/>
        </w:tabs>
        <w:ind w:left="5055" w:hanging="360"/>
      </w:pPr>
      <w:rPr>
        <w:rFonts w:cs="Times New Roman" w:hint="default"/>
      </w:rPr>
    </w:lvl>
    <w:lvl w:ilvl="7">
      <w:start w:val="1"/>
      <w:numFmt w:val="decimal"/>
      <w:lvlText w:val="%8."/>
      <w:lvlJc w:val="left"/>
      <w:pPr>
        <w:tabs>
          <w:tab w:val="num" w:pos="5775"/>
        </w:tabs>
        <w:ind w:left="5775" w:hanging="360"/>
      </w:pPr>
      <w:rPr>
        <w:rFonts w:cs="Times New Roman" w:hint="default"/>
      </w:rPr>
    </w:lvl>
    <w:lvl w:ilvl="8">
      <w:start w:val="1"/>
      <w:numFmt w:val="decimal"/>
      <w:lvlText w:val="%9."/>
      <w:lvlJc w:val="left"/>
      <w:pPr>
        <w:tabs>
          <w:tab w:val="num" w:pos="6495"/>
        </w:tabs>
        <w:ind w:left="6495" w:hanging="360"/>
      </w:pPr>
      <w:rPr>
        <w:rFonts w:cs="Times New Roman" w:hint="default"/>
      </w:rPr>
    </w:lvl>
  </w:abstractNum>
  <w:abstractNum w:abstractNumId="23" w15:restartNumberingAfterBreak="0">
    <w:nsid w:val="512C40CB"/>
    <w:multiLevelType w:val="hybridMultilevel"/>
    <w:tmpl w:val="B3FEB19E"/>
    <w:lvl w:ilvl="0" w:tplc="684A60B2">
      <w:start w:val="1"/>
      <w:numFmt w:val="decimal"/>
      <w:lvlText w:val="%1)"/>
      <w:lvlJc w:val="left"/>
      <w:pPr>
        <w:ind w:left="786" w:hanging="360"/>
      </w:pPr>
      <w:rPr>
        <w:rFonts w:ascii="Arial" w:eastAsia="Times New Roman" w:hAnsi="Arial" w:cs="Arial"/>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4" w15:restartNumberingAfterBreak="0">
    <w:nsid w:val="5CB37E56"/>
    <w:multiLevelType w:val="hybridMultilevel"/>
    <w:tmpl w:val="90602830"/>
    <w:lvl w:ilvl="0" w:tplc="04150011">
      <w:start w:val="1"/>
      <w:numFmt w:val="decimal"/>
      <w:lvlText w:val="%1)"/>
      <w:lvlJc w:val="left"/>
      <w:pPr>
        <w:ind w:left="2340" w:hanging="360"/>
      </w:pPr>
    </w:lvl>
    <w:lvl w:ilvl="1" w:tplc="17604592">
      <w:start w:val="1"/>
      <w:numFmt w:val="decimal"/>
      <w:lvlText w:val="%2)"/>
      <w:lvlJc w:val="left"/>
      <w:pPr>
        <w:ind w:left="3060" w:hanging="360"/>
      </w:pPr>
      <w:rPr>
        <w:rFonts w:ascii="Times New Roman" w:eastAsia="NSimSun" w:hAnsi="Times New Roman" w:cs="Times New Roman" w:hint="default"/>
      </w:rPr>
    </w:lvl>
    <w:lvl w:ilvl="2" w:tplc="0415001B" w:tentative="1">
      <w:start w:val="1"/>
      <w:numFmt w:val="lowerRoman"/>
      <w:lvlText w:val="%3."/>
      <w:lvlJc w:val="right"/>
      <w:pPr>
        <w:ind w:left="3780" w:hanging="180"/>
      </w:pPr>
    </w:lvl>
    <w:lvl w:ilvl="3" w:tplc="0415000F" w:tentative="1">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25" w15:restartNumberingAfterBreak="0">
    <w:nsid w:val="5D543B33"/>
    <w:multiLevelType w:val="multilevel"/>
    <w:tmpl w:val="99F845D8"/>
    <w:lvl w:ilvl="0">
      <w:start w:val="1"/>
      <w:numFmt w:val="decimal"/>
      <w:pStyle w:val="trescznumwciet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5F2E22D6"/>
    <w:multiLevelType w:val="multilevel"/>
    <w:tmpl w:val="A5E03200"/>
    <w:name w:val="WW8Num533"/>
    <w:lvl w:ilvl="0">
      <w:start w:val="6"/>
      <w:numFmt w:val="decimal"/>
      <w:lvlText w:val="%1."/>
      <w:lvlJc w:val="left"/>
      <w:pPr>
        <w:tabs>
          <w:tab w:val="num" w:pos="360"/>
        </w:tabs>
        <w:ind w:left="360" w:hanging="360"/>
      </w:pPr>
      <w:rPr>
        <w:rFonts w:ascii="Arial" w:eastAsia="Times New Roman" w:hAnsi="Arial" w:cs="Arial" w:hint="default"/>
        <w:b w:val="0"/>
        <w:sz w:val="22"/>
        <w:szCs w:val="22"/>
      </w:rPr>
    </w:lvl>
    <w:lvl w:ilvl="1">
      <w:start w:val="1"/>
      <w:numFmt w:val="decimal"/>
      <w:lvlText w:val="%2."/>
      <w:lvlJc w:val="left"/>
      <w:pPr>
        <w:tabs>
          <w:tab w:val="num" w:pos="1440"/>
        </w:tabs>
        <w:ind w:left="1440" w:hanging="360"/>
      </w:pPr>
      <w:rPr>
        <w:rFonts w:ascii="Symbol" w:hAnsi="Symbol" w:cs="Symbol" w:hint="default"/>
        <w:i w:val="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7" w15:restartNumberingAfterBreak="0">
    <w:nsid w:val="6E784DC1"/>
    <w:multiLevelType w:val="hybridMultilevel"/>
    <w:tmpl w:val="70D619C6"/>
    <w:lvl w:ilvl="0" w:tplc="D4067EF4">
      <w:start w:val="5"/>
      <w:numFmt w:val="decimal"/>
      <w:lvlText w:val="%1."/>
      <w:lvlJc w:val="left"/>
      <w:pPr>
        <w:tabs>
          <w:tab w:val="num" w:pos="390"/>
        </w:tabs>
        <w:ind w:left="390" w:hanging="390"/>
      </w:pPr>
      <w:rPr>
        <w:rFonts w:cs="Times New Roman"/>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8" w15:restartNumberingAfterBreak="0">
    <w:nsid w:val="71324F17"/>
    <w:multiLevelType w:val="hybridMultilevel"/>
    <w:tmpl w:val="EFC635A8"/>
    <w:lvl w:ilvl="0" w:tplc="04150017">
      <w:start w:val="1"/>
      <w:numFmt w:val="lowerLetter"/>
      <w:lvlText w:val="%1)"/>
      <w:lvlJc w:val="left"/>
      <w:pPr>
        <w:ind w:left="1222" w:hanging="360"/>
      </w:pPr>
    </w:lvl>
    <w:lvl w:ilvl="1" w:tplc="04150019">
      <w:start w:val="1"/>
      <w:numFmt w:val="lowerLetter"/>
      <w:lvlText w:val="%2."/>
      <w:lvlJc w:val="left"/>
      <w:pPr>
        <w:ind w:left="1942" w:hanging="360"/>
      </w:pPr>
    </w:lvl>
    <w:lvl w:ilvl="2" w:tplc="0415001B">
      <w:start w:val="1"/>
      <w:numFmt w:val="lowerRoman"/>
      <w:lvlText w:val="%3."/>
      <w:lvlJc w:val="right"/>
      <w:pPr>
        <w:ind w:left="2662" w:hanging="180"/>
      </w:pPr>
    </w:lvl>
    <w:lvl w:ilvl="3" w:tplc="0415000F">
      <w:start w:val="1"/>
      <w:numFmt w:val="decimal"/>
      <w:lvlText w:val="%4."/>
      <w:lvlJc w:val="left"/>
      <w:pPr>
        <w:ind w:left="3382" w:hanging="360"/>
      </w:pPr>
    </w:lvl>
    <w:lvl w:ilvl="4" w:tplc="04150019">
      <w:start w:val="1"/>
      <w:numFmt w:val="lowerLetter"/>
      <w:lvlText w:val="%5."/>
      <w:lvlJc w:val="left"/>
      <w:pPr>
        <w:ind w:left="4102" w:hanging="360"/>
      </w:pPr>
    </w:lvl>
    <w:lvl w:ilvl="5" w:tplc="0415001B">
      <w:start w:val="1"/>
      <w:numFmt w:val="lowerRoman"/>
      <w:lvlText w:val="%6."/>
      <w:lvlJc w:val="right"/>
      <w:pPr>
        <w:ind w:left="4822" w:hanging="180"/>
      </w:pPr>
    </w:lvl>
    <w:lvl w:ilvl="6" w:tplc="0415000F">
      <w:start w:val="1"/>
      <w:numFmt w:val="decimal"/>
      <w:lvlText w:val="%7."/>
      <w:lvlJc w:val="left"/>
      <w:pPr>
        <w:ind w:left="5542" w:hanging="360"/>
      </w:pPr>
    </w:lvl>
    <w:lvl w:ilvl="7" w:tplc="04150019">
      <w:start w:val="1"/>
      <w:numFmt w:val="lowerLetter"/>
      <w:lvlText w:val="%8."/>
      <w:lvlJc w:val="left"/>
      <w:pPr>
        <w:ind w:left="6262" w:hanging="360"/>
      </w:pPr>
    </w:lvl>
    <w:lvl w:ilvl="8" w:tplc="0415001B">
      <w:start w:val="1"/>
      <w:numFmt w:val="lowerRoman"/>
      <w:lvlText w:val="%9."/>
      <w:lvlJc w:val="right"/>
      <w:pPr>
        <w:ind w:left="6982" w:hanging="180"/>
      </w:pPr>
    </w:lvl>
  </w:abstractNum>
  <w:abstractNum w:abstractNumId="29" w15:restartNumberingAfterBreak="0">
    <w:nsid w:val="76D76A80"/>
    <w:multiLevelType w:val="hybridMultilevel"/>
    <w:tmpl w:val="37F89208"/>
    <w:lvl w:ilvl="0" w:tplc="11148DDA">
      <w:start w:val="1"/>
      <w:numFmt w:val="decimal"/>
      <w:lvlText w:val="%1."/>
      <w:lvlJc w:val="left"/>
      <w:pPr>
        <w:tabs>
          <w:tab w:val="num" w:pos="720"/>
        </w:tabs>
        <w:ind w:left="720" w:hanging="360"/>
      </w:pPr>
      <w:rPr>
        <w:rFonts w:cs="Times New Roman"/>
      </w:rPr>
    </w:lvl>
    <w:lvl w:ilvl="1" w:tplc="04150011">
      <w:start w:val="1"/>
      <w:numFmt w:val="decimal"/>
      <w:lvlText w:val="%2)"/>
      <w:lvlJc w:val="left"/>
      <w:pPr>
        <w:tabs>
          <w:tab w:val="num" w:pos="1440"/>
        </w:tabs>
        <w:ind w:left="1440" w:hanging="360"/>
      </w:pPr>
    </w:lvl>
    <w:lvl w:ilvl="2" w:tplc="04150011">
      <w:start w:val="1"/>
      <w:numFmt w:val="decimal"/>
      <w:lvlText w:val="%3)"/>
      <w:lvlJc w:val="left"/>
      <w:pPr>
        <w:tabs>
          <w:tab w:val="num" w:pos="2160"/>
        </w:tabs>
        <w:ind w:left="2160" w:hanging="180"/>
      </w:pPr>
      <w:rPr>
        <w:rFonts w:hint="default"/>
      </w:rPr>
    </w:lvl>
    <w:lvl w:ilvl="3" w:tplc="BC1287BA">
      <w:start w:val="1"/>
      <w:numFmt w:val="decimal"/>
      <w:lvlText w:val="%4."/>
      <w:lvlJc w:val="left"/>
      <w:pPr>
        <w:tabs>
          <w:tab w:val="num" w:pos="2880"/>
        </w:tabs>
        <w:ind w:left="2880" w:hanging="360"/>
      </w:pPr>
      <w:rPr>
        <w:rFonts w:cs="Times New Roman"/>
        <w:color w:val="auto"/>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0" w15:restartNumberingAfterBreak="0">
    <w:nsid w:val="76EF07EE"/>
    <w:multiLevelType w:val="hybridMultilevel"/>
    <w:tmpl w:val="B98221D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9D94F6E"/>
    <w:multiLevelType w:val="hybridMultilevel"/>
    <w:tmpl w:val="4CE09E06"/>
    <w:lvl w:ilvl="0" w:tplc="0A98D19E">
      <w:start w:val="1"/>
      <w:numFmt w:val="decimal"/>
      <w:lvlText w:val="%1."/>
      <w:lvlJc w:val="left"/>
      <w:pPr>
        <w:tabs>
          <w:tab w:val="num" w:pos="700"/>
        </w:tabs>
        <w:ind w:left="700" w:hanging="360"/>
      </w:pPr>
      <w:rPr>
        <w:rFonts w:ascii="Times New Roman" w:eastAsia="Times New Roman" w:hAnsi="Times New Roman" w:cs="Times New Roman"/>
      </w:rPr>
    </w:lvl>
    <w:lvl w:ilvl="1" w:tplc="5030BB56">
      <w:numFmt w:val="decimal"/>
      <w:lvlText w:val=""/>
      <w:lvlJc w:val="left"/>
      <w:pPr>
        <w:tabs>
          <w:tab w:val="num" w:pos="1330"/>
        </w:tabs>
        <w:ind w:left="1330" w:hanging="270"/>
      </w:pPr>
      <w:rPr>
        <w:rFonts w:ascii="Symbol" w:hAnsi="Symbol" w:hint="default"/>
        <w:i w:val="0"/>
      </w:rPr>
    </w:lvl>
    <w:lvl w:ilvl="2" w:tplc="E71C9A18">
      <w:start w:val="1"/>
      <w:numFmt w:val="lowerLetter"/>
      <w:lvlText w:val="%3)"/>
      <w:lvlJc w:val="left"/>
      <w:pPr>
        <w:ind w:left="2320" w:hanging="360"/>
      </w:pPr>
    </w:lvl>
    <w:lvl w:ilvl="3" w:tplc="0415000F">
      <w:start w:val="1"/>
      <w:numFmt w:val="decimal"/>
      <w:lvlText w:val="%4."/>
      <w:lvlJc w:val="left"/>
      <w:pPr>
        <w:tabs>
          <w:tab w:val="num" w:pos="2860"/>
        </w:tabs>
        <w:ind w:left="2860" w:hanging="360"/>
      </w:pPr>
    </w:lvl>
    <w:lvl w:ilvl="4" w:tplc="04150019">
      <w:start w:val="1"/>
      <w:numFmt w:val="lowerLetter"/>
      <w:lvlText w:val="%5."/>
      <w:lvlJc w:val="left"/>
      <w:pPr>
        <w:tabs>
          <w:tab w:val="num" w:pos="3580"/>
        </w:tabs>
        <w:ind w:left="3580" w:hanging="360"/>
      </w:pPr>
    </w:lvl>
    <w:lvl w:ilvl="5" w:tplc="0415001B">
      <w:start w:val="1"/>
      <w:numFmt w:val="lowerRoman"/>
      <w:lvlText w:val="%6."/>
      <w:lvlJc w:val="right"/>
      <w:pPr>
        <w:tabs>
          <w:tab w:val="num" w:pos="4300"/>
        </w:tabs>
        <w:ind w:left="4300" w:hanging="180"/>
      </w:pPr>
    </w:lvl>
    <w:lvl w:ilvl="6" w:tplc="0415000F">
      <w:start w:val="1"/>
      <w:numFmt w:val="decimal"/>
      <w:lvlText w:val="%7."/>
      <w:lvlJc w:val="left"/>
      <w:pPr>
        <w:tabs>
          <w:tab w:val="num" w:pos="5020"/>
        </w:tabs>
        <w:ind w:left="5020" w:hanging="360"/>
      </w:pPr>
    </w:lvl>
    <w:lvl w:ilvl="7" w:tplc="04150019">
      <w:start w:val="1"/>
      <w:numFmt w:val="lowerLetter"/>
      <w:lvlText w:val="%8."/>
      <w:lvlJc w:val="left"/>
      <w:pPr>
        <w:tabs>
          <w:tab w:val="num" w:pos="5740"/>
        </w:tabs>
        <w:ind w:left="5740" w:hanging="360"/>
      </w:pPr>
    </w:lvl>
    <w:lvl w:ilvl="8" w:tplc="0415001B">
      <w:start w:val="1"/>
      <w:numFmt w:val="lowerRoman"/>
      <w:lvlText w:val="%9."/>
      <w:lvlJc w:val="right"/>
      <w:pPr>
        <w:tabs>
          <w:tab w:val="num" w:pos="6460"/>
        </w:tabs>
        <w:ind w:left="6460" w:hanging="180"/>
      </w:pPr>
    </w:lvl>
  </w:abstractNum>
  <w:abstractNum w:abstractNumId="32" w15:restartNumberingAfterBreak="0">
    <w:nsid w:val="7D655B30"/>
    <w:multiLevelType w:val="multilevel"/>
    <w:tmpl w:val="9C1ED95A"/>
    <w:lvl w:ilvl="0">
      <w:start w:val="1"/>
      <w:numFmt w:val="decimal"/>
      <w:lvlText w:val="%1."/>
      <w:lvlJc w:val="left"/>
      <w:pPr>
        <w:tabs>
          <w:tab w:val="num" w:pos="375"/>
        </w:tabs>
        <w:ind w:left="375" w:hanging="360"/>
      </w:pPr>
      <w:rPr>
        <w:rFonts w:ascii="Arial" w:hAnsi="Arial" w:cs="Arial" w:hint="default"/>
        <w:b w:val="0"/>
        <w:sz w:val="20"/>
        <w:szCs w:val="20"/>
      </w:rPr>
    </w:lvl>
    <w:lvl w:ilvl="1">
      <w:start w:val="2"/>
      <w:numFmt w:val="lowerLetter"/>
      <w:lvlText w:val="%2)"/>
      <w:lvlJc w:val="left"/>
      <w:pPr>
        <w:tabs>
          <w:tab w:val="num" w:pos="1455"/>
        </w:tabs>
        <w:ind w:left="1455" w:hanging="360"/>
      </w:pPr>
      <w:rPr>
        <w:rFonts w:cs="Times New Roman"/>
      </w:rPr>
    </w:lvl>
    <w:lvl w:ilvl="2">
      <w:start w:val="1"/>
      <w:numFmt w:val="decimal"/>
      <w:lvlText w:val="%3."/>
      <w:lvlJc w:val="left"/>
      <w:pPr>
        <w:tabs>
          <w:tab w:val="num" w:pos="2175"/>
        </w:tabs>
        <w:ind w:left="2175" w:hanging="360"/>
      </w:pPr>
      <w:rPr>
        <w:rFonts w:cs="Times New Roman"/>
      </w:rPr>
    </w:lvl>
    <w:lvl w:ilvl="3">
      <w:start w:val="1"/>
      <w:numFmt w:val="decimal"/>
      <w:lvlText w:val="%4."/>
      <w:lvlJc w:val="left"/>
      <w:pPr>
        <w:tabs>
          <w:tab w:val="num" w:pos="360"/>
        </w:tabs>
        <w:ind w:left="360" w:hanging="360"/>
      </w:pPr>
      <w:rPr>
        <w:rFonts w:cs="Times New Roman"/>
      </w:rPr>
    </w:lvl>
    <w:lvl w:ilvl="4">
      <w:start w:val="1"/>
      <w:numFmt w:val="decimal"/>
      <w:lvlText w:val="%5."/>
      <w:lvlJc w:val="left"/>
      <w:pPr>
        <w:tabs>
          <w:tab w:val="num" w:pos="3615"/>
        </w:tabs>
        <w:ind w:left="3615" w:hanging="360"/>
      </w:pPr>
      <w:rPr>
        <w:rFonts w:ascii="Arial" w:hAnsi="Arial" w:cs="Arial" w:hint="default"/>
      </w:rPr>
    </w:lvl>
    <w:lvl w:ilvl="5">
      <w:start w:val="1"/>
      <w:numFmt w:val="decimal"/>
      <w:lvlText w:val="%6."/>
      <w:lvlJc w:val="left"/>
      <w:pPr>
        <w:tabs>
          <w:tab w:val="num" w:pos="4335"/>
        </w:tabs>
        <w:ind w:left="4335" w:hanging="360"/>
      </w:pPr>
      <w:rPr>
        <w:rFonts w:cs="Times New Roman"/>
      </w:rPr>
    </w:lvl>
    <w:lvl w:ilvl="6">
      <w:start w:val="1"/>
      <w:numFmt w:val="decimal"/>
      <w:lvlText w:val="%7."/>
      <w:lvlJc w:val="left"/>
      <w:pPr>
        <w:tabs>
          <w:tab w:val="num" w:pos="5055"/>
        </w:tabs>
        <w:ind w:left="5055" w:hanging="360"/>
      </w:pPr>
      <w:rPr>
        <w:rFonts w:cs="Times New Roman"/>
      </w:rPr>
    </w:lvl>
    <w:lvl w:ilvl="7">
      <w:start w:val="1"/>
      <w:numFmt w:val="decimal"/>
      <w:lvlText w:val="%8."/>
      <w:lvlJc w:val="left"/>
      <w:pPr>
        <w:tabs>
          <w:tab w:val="num" w:pos="5775"/>
        </w:tabs>
        <w:ind w:left="5775" w:hanging="360"/>
      </w:pPr>
      <w:rPr>
        <w:rFonts w:cs="Times New Roman"/>
      </w:rPr>
    </w:lvl>
    <w:lvl w:ilvl="8">
      <w:start w:val="1"/>
      <w:numFmt w:val="decimal"/>
      <w:lvlText w:val="%9."/>
      <w:lvlJc w:val="left"/>
      <w:pPr>
        <w:tabs>
          <w:tab w:val="num" w:pos="6495"/>
        </w:tabs>
        <w:ind w:left="6495" w:hanging="360"/>
      </w:pPr>
      <w:rPr>
        <w:rFonts w:cs="Times New Roman"/>
      </w:rPr>
    </w:lvl>
  </w:abstractNum>
  <w:num w:numId="1" w16cid:durableId="325591553">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45119945">
    <w:abstractNumId w:val="22"/>
  </w:num>
  <w:num w:numId="3" w16cid:durableId="1286542031">
    <w:abstractNumId w:val="13"/>
  </w:num>
  <w:num w:numId="4" w16cid:durableId="949582553">
    <w:abstractNumId w:val="32"/>
  </w:num>
  <w:num w:numId="5" w16cid:durableId="1670326443">
    <w:abstractNumId w:val="0"/>
  </w:num>
  <w:num w:numId="6" w16cid:durableId="111560173">
    <w:abstractNumId w:val="25"/>
  </w:num>
  <w:num w:numId="7" w16cid:durableId="316350464">
    <w:abstractNumId w:val="9"/>
  </w:num>
  <w:num w:numId="8" w16cid:durableId="913861138">
    <w:abstractNumId w:val="3"/>
  </w:num>
  <w:num w:numId="9" w16cid:durableId="953172247">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95313399">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4757356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57124028">
    <w:abstractNumId w:val="1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44546938">
    <w:abstractNumId w:val="17"/>
  </w:num>
  <w:num w:numId="14" w16cid:durableId="1000735750">
    <w:abstractNumId w:val="26"/>
  </w:num>
  <w:num w:numId="15" w16cid:durableId="269435587">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47511644">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44544502">
    <w:abstractNumId w:val="21"/>
  </w:num>
  <w:num w:numId="18" w16cid:durableId="956528773">
    <w:abstractNumId w:val="4"/>
  </w:num>
  <w:num w:numId="19" w16cid:durableId="1894730652">
    <w:abstractNumId w:val="12"/>
  </w:num>
  <w:num w:numId="20" w16cid:durableId="1177184782">
    <w:abstractNumId w:val="6"/>
  </w:num>
  <w:num w:numId="21" w16cid:durableId="37633592">
    <w:abstractNumId w:val="14"/>
  </w:num>
  <w:num w:numId="22" w16cid:durableId="618875949">
    <w:abstractNumId w:val="10"/>
  </w:num>
  <w:num w:numId="23" w16cid:durableId="549348229">
    <w:abstractNumId w:val="8"/>
  </w:num>
  <w:num w:numId="24" w16cid:durableId="716659303">
    <w:abstractNumId w:val="30"/>
  </w:num>
  <w:num w:numId="25" w16cid:durableId="1582720365">
    <w:abstractNumId w:val="19"/>
  </w:num>
  <w:num w:numId="26" w16cid:durableId="720982178">
    <w:abstractNumId w:val="23"/>
  </w:num>
  <w:num w:numId="27" w16cid:durableId="1514120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855609204">
    <w:abstractNumId w:val="20"/>
  </w:num>
  <w:num w:numId="29" w16cid:durableId="179130625">
    <w:abstractNumId w:val="31"/>
  </w:num>
  <w:num w:numId="30" w16cid:durableId="4720679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83397473">
    <w:abstractNumId w:val="29"/>
  </w:num>
  <w:num w:numId="32" w16cid:durableId="2066295533">
    <w:abstractNumId w:val="2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39365400">
    <w:abstractNumId w:val="15"/>
  </w:num>
  <w:num w:numId="34" w16cid:durableId="427701166">
    <w:abstractNumId w:val="29"/>
  </w:num>
  <w:num w:numId="35" w16cid:durableId="2144031612">
    <w:abstractNumId w:val="2"/>
  </w:num>
  <w:num w:numId="36" w16cid:durableId="1291980329">
    <w:abstractNumId w:val="24"/>
  </w:num>
  <w:num w:numId="37" w16cid:durableId="295991565">
    <w:abstractNumId w:val="16"/>
  </w:num>
  <w:num w:numId="38" w16cid:durableId="151395420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1E7F"/>
    <w:rsid w:val="00002924"/>
    <w:rsid w:val="0000421E"/>
    <w:rsid w:val="00012BE9"/>
    <w:rsid w:val="00013C5F"/>
    <w:rsid w:val="0002753B"/>
    <w:rsid w:val="000324A2"/>
    <w:rsid w:val="000357C9"/>
    <w:rsid w:val="00035B66"/>
    <w:rsid w:val="000366F8"/>
    <w:rsid w:val="000413B5"/>
    <w:rsid w:val="000424C4"/>
    <w:rsid w:val="0004390D"/>
    <w:rsid w:val="00063EC1"/>
    <w:rsid w:val="00071199"/>
    <w:rsid w:val="00083F2C"/>
    <w:rsid w:val="0009250C"/>
    <w:rsid w:val="000A0BE3"/>
    <w:rsid w:val="000A1FB0"/>
    <w:rsid w:val="000A3FBB"/>
    <w:rsid w:val="000B2701"/>
    <w:rsid w:val="000C18FB"/>
    <w:rsid w:val="000D099D"/>
    <w:rsid w:val="000E0326"/>
    <w:rsid w:val="000E178F"/>
    <w:rsid w:val="000E27F6"/>
    <w:rsid w:val="000E2ED2"/>
    <w:rsid w:val="000E477A"/>
    <w:rsid w:val="000E645A"/>
    <w:rsid w:val="000F6571"/>
    <w:rsid w:val="000F7E1D"/>
    <w:rsid w:val="00100975"/>
    <w:rsid w:val="00113C14"/>
    <w:rsid w:val="0011641C"/>
    <w:rsid w:val="0012188E"/>
    <w:rsid w:val="00125C5C"/>
    <w:rsid w:val="00140F1B"/>
    <w:rsid w:val="001426DA"/>
    <w:rsid w:val="001472A8"/>
    <w:rsid w:val="0015005C"/>
    <w:rsid w:val="00153A24"/>
    <w:rsid w:val="001564C3"/>
    <w:rsid w:val="00162892"/>
    <w:rsid w:val="00167035"/>
    <w:rsid w:val="00183A19"/>
    <w:rsid w:val="00196CF6"/>
    <w:rsid w:val="001A1447"/>
    <w:rsid w:val="001A2D2E"/>
    <w:rsid w:val="001A3684"/>
    <w:rsid w:val="001A38B7"/>
    <w:rsid w:val="001B4905"/>
    <w:rsid w:val="001B4B49"/>
    <w:rsid w:val="001B6CEE"/>
    <w:rsid w:val="001C4626"/>
    <w:rsid w:val="001C4C0E"/>
    <w:rsid w:val="001C5662"/>
    <w:rsid w:val="001C65DE"/>
    <w:rsid w:val="001D23BC"/>
    <w:rsid w:val="001D489C"/>
    <w:rsid w:val="001E01F7"/>
    <w:rsid w:val="001E0AD9"/>
    <w:rsid w:val="001F0AB4"/>
    <w:rsid w:val="001F42C4"/>
    <w:rsid w:val="001F5288"/>
    <w:rsid w:val="00200AD8"/>
    <w:rsid w:val="00202715"/>
    <w:rsid w:val="00217A0C"/>
    <w:rsid w:val="002230D1"/>
    <w:rsid w:val="00255ADB"/>
    <w:rsid w:val="00256C1E"/>
    <w:rsid w:val="0026632E"/>
    <w:rsid w:val="0027553C"/>
    <w:rsid w:val="00275FC0"/>
    <w:rsid w:val="00276014"/>
    <w:rsid w:val="00283540"/>
    <w:rsid w:val="0029787E"/>
    <w:rsid w:val="00297FE0"/>
    <w:rsid w:val="002A3AC2"/>
    <w:rsid w:val="002A4370"/>
    <w:rsid w:val="002A54FB"/>
    <w:rsid w:val="002A79BF"/>
    <w:rsid w:val="002B1698"/>
    <w:rsid w:val="002B38E4"/>
    <w:rsid w:val="002C0E8D"/>
    <w:rsid w:val="002D276D"/>
    <w:rsid w:val="002D4F7D"/>
    <w:rsid w:val="002D6C2D"/>
    <w:rsid w:val="002E2901"/>
    <w:rsid w:val="002F0934"/>
    <w:rsid w:val="002F12D0"/>
    <w:rsid w:val="00310318"/>
    <w:rsid w:val="00316853"/>
    <w:rsid w:val="00317429"/>
    <w:rsid w:val="00321A53"/>
    <w:rsid w:val="00324F6D"/>
    <w:rsid w:val="00331425"/>
    <w:rsid w:val="003336A2"/>
    <w:rsid w:val="003345B9"/>
    <w:rsid w:val="003414E4"/>
    <w:rsid w:val="0034219C"/>
    <w:rsid w:val="00342C9A"/>
    <w:rsid w:val="003455D9"/>
    <w:rsid w:val="00363DFF"/>
    <w:rsid w:val="003647E4"/>
    <w:rsid w:val="0036578D"/>
    <w:rsid w:val="00371CF1"/>
    <w:rsid w:val="00373D30"/>
    <w:rsid w:val="00386CD3"/>
    <w:rsid w:val="00387599"/>
    <w:rsid w:val="0039018C"/>
    <w:rsid w:val="00396CBD"/>
    <w:rsid w:val="00396F58"/>
    <w:rsid w:val="003A0599"/>
    <w:rsid w:val="003A23BB"/>
    <w:rsid w:val="003A5DB7"/>
    <w:rsid w:val="003B1067"/>
    <w:rsid w:val="003C06B0"/>
    <w:rsid w:val="003C41A7"/>
    <w:rsid w:val="003C65A5"/>
    <w:rsid w:val="003C72B1"/>
    <w:rsid w:val="003D2C49"/>
    <w:rsid w:val="003E2D92"/>
    <w:rsid w:val="003E2E4D"/>
    <w:rsid w:val="003E2F19"/>
    <w:rsid w:val="003E5574"/>
    <w:rsid w:val="003F1E7F"/>
    <w:rsid w:val="00405B0D"/>
    <w:rsid w:val="004202BB"/>
    <w:rsid w:val="004273C4"/>
    <w:rsid w:val="0043384B"/>
    <w:rsid w:val="00433B70"/>
    <w:rsid w:val="00436232"/>
    <w:rsid w:val="00454381"/>
    <w:rsid w:val="00456A70"/>
    <w:rsid w:val="00456C22"/>
    <w:rsid w:val="00461A75"/>
    <w:rsid w:val="004657E7"/>
    <w:rsid w:val="004705D6"/>
    <w:rsid w:val="00474DB6"/>
    <w:rsid w:val="004822C6"/>
    <w:rsid w:val="00483B28"/>
    <w:rsid w:val="00487326"/>
    <w:rsid w:val="00491925"/>
    <w:rsid w:val="00495624"/>
    <w:rsid w:val="004C31F4"/>
    <w:rsid w:val="004C6E20"/>
    <w:rsid w:val="004D1CBE"/>
    <w:rsid w:val="004D4181"/>
    <w:rsid w:val="004E678B"/>
    <w:rsid w:val="004E6AC9"/>
    <w:rsid w:val="004F35E3"/>
    <w:rsid w:val="004F42CF"/>
    <w:rsid w:val="004F4983"/>
    <w:rsid w:val="00501E3E"/>
    <w:rsid w:val="00502C91"/>
    <w:rsid w:val="00503FB5"/>
    <w:rsid w:val="00510C09"/>
    <w:rsid w:val="00512857"/>
    <w:rsid w:val="00516F3D"/>
    <w:rsid w:val="005201EA"/>
    <w:rsid w:val="00520B41"/>
    <w:rsid w:val="00524201"/>
    <w:rsid w:val="005243A7"/>
    <w:rsid w:val="0053565A"/>
    <w:rsid w:val="0054238A"/>
    <w:rsid w:val="00546306"/>
    <w:rsid w:val="00554400"/>
    <w:rsid w:val="00555B99"/>
    <w:rsid w:val="00556C37"/>
    <w:rsid w:val="00560F4D"/>
    <w:rsid w:val="00565C23"/>
    <w:rsid w:val="005676FE"/>
    <w:rsid w:val="00570A3B"/>
    <w:rsid w:val="00575EA5"/>
    <w:rsid w:val="00576EED"/>
    <w:rsid w:val="00576F1C"/>
    <w:rsid w:val="00581B88"/>
    <w:rsid w:val="005910A2"/>
    <w:rsid w:val="00591539"/>
    <w:rsid w:val="00591C5F"/>
    <w:rsid w:val="00592F0C"/>
    <w:rsid w:val="005935A0"/>
    <w:rsid w:val="005A75CA"/>
    <w:rsid w:val="005C4E5E"/>
    <w:rsid w:val="005D1E40"/>
    <w:rsid w:val="005D2AB1"/>
    <w:rsid w:val="005E1F08"/>
    <w:rsid w:val="005F1B98"/>
    <w:rsid w:val="005F236F"/>
    <w:rsid w:val="00605D47"/>
    <w:rsid w:val="006112A4"/>
    <w:rsid w:val="00614501"/>
    <w:rsid w:val="006164C0"/>
    <w:rsid w:val="006279F2"/>
    <w:rsid w:val="00632E25"/>
    <w:rsid w:val="00655077"/>
    <w:rsid w:val="00655919"/>
    <w:rsid w:val="006645F2"/>
    <w:rsid w:val="00672546"/>
    <w:rsid w:val="0067505D"/>
    <w:rsid w:val="00676983"/>
    <w:rsid w:val="00695C76"/>
    <w:rsid w:val="006A02DA"/>
    <w:rsid w:val="006A0DFE"/>
    <w:rsid w:val="006A41B5"/>
    <w:rsid w:val="006A6902"/>
    <w:rsid w:val="006D1846"/>
    <w:rsid w:val="006E726B"/>
    <w:rsid w:val="00701B5D"/>
    <w:rsid w:val="0070235C"/>
    <w:rsid w:val="0070512C"/>
    <w:rsid w:val="007075FA"/>
    <w:rsid w:val="00711CF6"/>
    <w:rsid w:val="007160F8"/>
    <w:rsid w:val="00725A7C"/>
    <w:rsid w:val="007312A4"/>
    <w:rsid w:val="0073525E"/>
    <w:rsid w:val="007371F0"/>
    <w:rsid w:val="00737915"/>
    <w:rsid w:val="00743D80"/>
    <w:rsid w:val="007624B1"/>
    <w:rsid w:val="00762884"/>
    <w:rsid w:val="00765F57"/>
    <w:rsid w:val="00772600"/>
    <w:rsid w:val="00774D79"/>
    <w:rsid w:val="00776E82"/>
    <w:rsid w:val="0078040D"/>
    <w:rsid w:val="007834C4"/>
    <w:rsid w:val="007932EC"/>
    <w:rsid w:val="00794DD4"/>
    <w:rsid w:val="0079727A"/>
    <w:rsid w:val="00797B5D"/>
    <w:rsid w:val="007A6063"/>
    <w:rsid w:val="007A63E8"/>
    <w:rsid w:val="007B5AEA"/>
    <w:rsid w:val="007C5606"/>
    <w:rsid w:val="007D1A74"/>
    <w:rsid w:val="007D3519"/>
    <w:rsid w:val="007D45A6"/>
    <w:rsid w:val="007D69BC"/>
    <w:rsid w:val="007F4D8C"/>
    <w:rsid w:val="008009EC"/>
    <w:rsid w:val="00801D7C"/>
    <w:rsid w:val="00805C34"/>
    <w:rsid w:val="00813B19"/>
    <w:rsid w:val="008157A4"/>
    <w:rsid w:val="00817BD6"/>
    <w:rsid w:val="00821DAF"/>
    <w:rsid w:val="00824AD3"/>
    <w:rsid w:val="00824DAE"/>
    <w:rsid w:val="008255B3"/>
    <w:rsid w:val="008275A4"/>
    <w:rsid w:val="00830F84"/>
    <w:rsid w:val="00831F49"/>
    <w:rsid w:val="0083236B"/>
    <w:rsid w:val="00836C0B"/>
    <w:rsid w:val="00851A4A"/>
    <w:rsid w:val="00853642"/>
    <w:rsid w:val="00862021"/>
    <w:rsid w:val="008637D1"/>
    <w:rsid w:val="0086402F"/>
    <w:rsid w:val="00870D57"/>
    <w:rsid w:val="00871665"/>
    <w:rsid w:val="008768C8"/>
    <w:rsid w:val="00880D3B"/>
    <w:rsid w:val="00882062"/>
    <w:rsid w:val="00883071"/>
    <w:rsid w:val="0088532A"/>
    <w:rsid w:val="00885EC2"/>
    <w:rsid w:val="00896440"/>
    <w:rsid w:val="00897773"/>
    <w:rsid w:val="008A1429"/>
    <w:rsid w:val="008B1201"/>
    <w:rsid w:val="008B16F6"/>
    <w:rsid w:val="008B28D9"/>
    <w:rsid w:val="008B5F22"/>
    <w:rsid w:val="008C13C8"/>
    <w:rsid w:val="008C5D89"/>
    <w:rsid w:val="008D0C85"/>
    <w:rsid w:val="008E221B"/>
    <w:rsid w:val="008F19BA"/>
    <w:rsid w:val="008F7470"/>
    <w:rsid w:val="00900707"/>
    <w:rsid w:val="009042BD"/>
    <w:rsid w:val="009064FD"/>
    <w:rsid w:val="00907197"/>
    <w:rsid w:val="00912CB4"/>
    <w:rsid w:val="00914408"/>
    <w:rsid w:val="009346CC"/>
    <w:rsid w:val="00947EE2"/>
    <w:rsid w:val="00952EAF"/>
    <w:rsid w:val="009536D8"/>
    <w:rsid w:val="0095508A"/>
    <w:rsid w:val="009622BB"/>
    <w:rsid w:val="00980F48"/>
    <w:rsid w:val="00987DAF"/>
    <w:rsid w:val="009976C1"/>
    <w:rsid w:val="00997D6E"/>
    <w:rsid w:val="009A2F41"/>
    <w:rsid w:val="009A71C5"/>
    <w:rsid w:val="009C112E"/>
    <w:rsid w:val="009C580C"/>
    <w:rsid w:val="009C73BD"/>
    <w:rsid w:val="009D2EBE"/>
    <w:rsid w:val="009F0E1F"/>
    <w:rsid w:val="009F10F6"/>
    <w:rsid w:val="00A02CD4"/>
    <w:rsid w:val="00A06927"/>
    <w:rsid w:val="00A11219"/>
    <w:rsid w:val="00A120EC"/>
    <w:rsid w:val="00A12796"/>
    <w:rsid w:val="00A13769"/>
    <w:rsid w:val="00A203DF"/>
    <w:rsid w:val="00A23E49"/>
    <w:rsid w:val="00A262C8"/>
    <w:rsid w:val="00A26740"/>
    <w:rsid w:val="00A30FB7"/>
    <w:rsid w:val="00A614DA"/>
    <w:rsid w:val="00A81237"/>
    <w:rsid w:val="00A83EB9"/>
    <w:rsid w:val="00A90FD2"/>
    <w:rsid w:val="00A929CB"/>
    <w:rsid w:val="00AA40C6"/>
    <w:rsid w:val="00AB46A7"/>
    <w:rsid w:val="00AC2CDE"/>
    <w:rsid w:val="00AD0394"/>
    <w:rsid w:val="00AD092A"/>
    <w:rsid w:val="00AD1132"/>
    <w:rsid w:val="00AE24B1"/>
    <w:rsid w:val="00AF4EB7"/>
    <w:rsid w:val="00B11A0B"/>
    <w:rsid w:val="00B161A7"/>
    <w:rsid w:val="00B2271F"/>
    <w:rsid w:val="00B414D4"/>
    <w:rsid w:val="00B42440"/>
    <w:rsid w:val="00B43762"/>
    <w:rsid w:val="00B450A4"/>
    <w:rsid w:val="00B471FC"/>
    <w:rsid w:val="00B547E9"/>
    <w:rsid w:val="00B5568D"/>
    <w:rsid w:val="00B557E4"/>
    <w:rsid w:val="00B56D6D"/>
    <w:rsid w:val="00B66757"/>
    <w:rsid w:val="00B82DB0"/>
    <w:rsid w:val="00B84D15"/>
    <w:rsid w:val="00B91152"/>
    <w:rsid w:val="00B93A0B"/>
    <w:rsid w:val="00B97D2A"/>
    <w:rsid w:val="00BA4FB4"/>
    <w:rsid w:val="00BB3EC7"/>
    <w:rsid w:val="00BB4E32"/>
    <w:rsid w:val="00BB7636"/>
    <w:rsid w:val="00BC0FC5"/>
    <w:rsid w:val="00BC7FC1"/>
    <w:rsid w:val="00BE4570"/>
    <w:rsid w:val="00BF3821"/>
    <w:rsid w:val="00C01F3F"/>
    <w:rsid w:val="00C079D0"/>
    <w:rsid w:val="00C14E6F"/>
    <w:rsid w:val="00C200C8"/>
    <w:rsid w:val="00C225ED"/>
    <w:rsid w:val="00C25EC4"/>
    <w:rsid w:val="00C408F5"/>
    <w:rsid w:val="00C41D72"/>
    <w:rsid w:val="00C53343"/>
    <w:rsid w:val="00C56997"/>
    <w:rsid w:val="00C61C2C"/>
    <w:rsid w:val="00C653E9"/>
    <w:rsid w:val="00C65890"/>
    <w:rsid w:val="00C709E2"/>
    <w:rsid w:val="00C72997"/>
    <w:rsid w:val="00C759CE"/>
    <w:rsid w:val="00C76A7E"/>
    <w:rsid w:val="00C82113"/>
    <w:rsid w:val="00C83169"/>
    <w:rsid w:val="00C852B1"/>
    <w:rsid w:val="00C9273F"/>
    <w:rsid w:val="00C9793B"/>
    <w:rsid w:val="00CA3276"/>
    <w:rsid w:val="00CB1A8C"/>
    <w:rsid w:val="00CB6E3B"/>
    <w:rsid w:val="00CD06F0"/>
    <w:rsid w:val="00CD27AC"/>
    <w:rsid w:val="00CE0BC8"/>
    <w:rsid w:val="00CE3351"/>
    <w:rsid w:val="00CE34F6"/>
    <w:rsid w:val="00CF7F7D"/>
    <w:rsid w:val="00D030A4"/>
    <w:rsid w:val="00D07431"/>
    <w:rsid w:val="00D11C97"/>
    <w:rsid w:val="00D12874"/>
    <w:rsid w:val="00D143D7"/>
    <w:rsid w:val="00D14BE2"/>
    <w:rsid w:val="00D16C43"/>
    <w:rsid w:val="00D21966"/>
    <w:rsid w:val="00D241A8"/>
    <w:rsid w:val="00D2500C"/>
    <w:rsid w:val="00D356C2"/>
    <w:rsid w:val="00D42E97"/>
    <w:rsid w:val="00D43367"/>
    <w:rsid w:val="00D50FA5"/>
    <w:rsid w:val="00D51F3E"/>
    <w:rsid w:val="00D66ADD"/>
    <w:rsid w:val="00D71071"/>
    <w:rsid w:val="00D73CF1"/>
    <w:rsid w:val="00D809C8"/>
    <w:rsid w:val="00D81EEE"/>
    <w:rsid w:val="00D86F76"/>
    <w:rsid w:val="00D9000A"/>
    <w:rsid w:val="00D9010E"/>
    <w:rsid w:val="00D924EE"/>
    <w:rsid w:val="00D95323"/>
    <w:rsid w:val="00D9686A"/>
    <w:rsid w:val="00DA0899"/>
    <w:rsid w:val="00DB042E"/>
    <w:rsid w:val="00DB2E3A"/>
    <w:rsid w:val="00DB3720"/>
    <w:rsid w:val="00DB748D"/>
    <w:rsid w:val="00DC01D3"/>
    <w:rsid w:val="00DC56A8"/>
    <w:rsid w:val="00DC702F"/>
    <w:rsid w:val="00DC7261"/>
    <w:rsid w:val="00DD0835"/>
    <w:rsid w:val="00DD3AEA"/>
    <w:rsid w:val="00DD7D23"/>
    <w:rsid w:val="00DE1C35"/>
    <w:rsid w:val="00DF11C2"/>
    <w:rsid w:val="00E0301F"/>
    <w:rsid w:val="00E046F4"/>
    <w:rsid w:val="00E12330"/>
    <w:rsid w:val="00E30ABE"/>
    <w:rsid w:val="00E31BE8"/>
    <w:rsid w:val="00E523C3"/>
    <w:rsid w:val="00E54EE2"/>
    <w:rsid w:val="00E55361"/>
    <w:rsid w:val="00E65603"/>
    <w:rsid w:val="00E72A8C"/>
    <w:rsid w:val="00E73AEB"/>
    <w:rsid w:val="00E74AD9"/>
    <w:rsid w:val="00E75522"/>
    <w:rsid w:val="00E84B3B"/>
    <w:rsid w:val="00E9513A"/>
    <w:rsid w:val="00EA4350"/>
    <w:rsid w:val="00EB3A8F"/>
    <w:rsid w:val="00EB5CE0"/>
    <w:rsid w:val="00EC08E5"/>
    <w:rsid w:val="00EC1954"/>
    <w:rsid w:val="00EC68B0"/>
    <w:rsid w:val="00EE2C22"/>
    <w:rsid w:val="00EE34E1"/>
    <w:rsid w:val="00EF1E21"/>
    <w:rsid w:val="00EF6B9F"/>
    <w:rsid w:val="00EF7EE9"/>
    <w:rsid w:val="00F0145A"/>
    <w:rsid w:val="00F03F8F"/>
    <w:rsid w:val="00F0446C"/>
    <w:rsid w:val="00F1032F"/>
    <w:rsid w:val="00F140B5"/>
    <w:rsid w:val="00F22C0C"/>
    <w:rsid w:val="00F23135"/>
    <w:rsid w:val="00F267A7"/>
    <w:rsid w:val="00F3752C"/>
    <w:rsid w:val="00F4146E"/>
    <w:rsid w:val="00F4664C"/>
    <w:rsid w:val="00F5125C"/>
    <w:rsid w:val="00F51595"/>
    <w:rsid w:val="00F609C0"/>
    <w:rsid w:val="00F63AE0"/>
    <w:rsid w:val="00F66316"/>
    <w:rsid w:val="00F846B5"/>
    <w:rsid w:val="00F92D2C"/>
    <w:rsid w:val="00F95BFE"/>
    <w:rsid w:val="00F95EA3"/>
    <w:rsid w:val="00FA37D9"/>
    <w:rsid w:val="00FA7303"/>
    <w:rsid w:val="00FB1A7F"/>
    <w:rsid w:val="00FC0FB7"/>
    <w:rsid w:val="00FC26CB"/>
    <w:rsid w:val="00FF19E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658BD2"/>
  <w15:chartTrackingRefBased/>
  <w15:docId w15:val="{FE8E1249-0538-452B-9558-EFAA6BA56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55077"/>
  </w:style>
  <w:style w:type="paragraph" w:styleId="Nagwek1">
    <w:name w:val="heading 1"/>
    <w:basedOn w:val="Normalny"/>
    <w:next w:val="Normalny"/>
    <w:link w:val="Nagwek1Znak"/>
    <w:qFormat/>
    <w:rsid w:val="00947EE2"/>
    <w:pPr>
      <w:keepNext/>
      <w:numPr>
        <w:numId w:val="5"/>
      </w:numPr>
      <w:suppressAutoHyphens/>
      <w:spacing w:before="240" w:after="60" w:line="240" w:lineRule="auto"/>
      <w:outlineLvl w:val="0"/>
    </w:pPr>
    <w:rPr>
      <w:rFonts w:ascii="Arial" w:eastAsia="Times New Roman" w:hAnsi="Arial" w:cs="Arial"/>
      <w:b/>
      <w:bCs/>
      <w:kern w:val="1"/>
      <w:sz w:val="32"/>
      <w:szCs w:val="32"/>
      <w:lang w:eastAsia="ar-SA"/>
    </w:rPr>
  </w:style>
  <w:style w:type="paragraph" w:styleId="Nagwek2">
    <w:name w:val="heading 2"/>
    <w:basedOn w:val="Normalny"/>
    <w:next w:val="Normalny"/>
    <w:link w:val="Nagwek2Znak"/>
    <w:uiPriority w:val="9"/>
    <w:qFormat/>
    <w:rsid w:val="00947EE2"/>
    <w:pPr>
      <w:keepNext/>
      <w:numPr>
        <w:ilvl w:val="1"/>
        <w:numId w:val="5"/>
      </w:numPr>
      <w:suppressAutoHyphens/>
      <w:spacing w:before="240" w:after="60" w:line="240" w:lineRule="auto"/>
      <w:outlineLvl w:val="1"/>
    </w:pPr>
    <w:rPr>
      <w:rFonts w:ascii="Arial" w:eastAsia="Times New Roman" w:hAnsi="Arial" w:cs="Arial"/>
      <w:b/>
      <w:bCs/>
      <w:i/>
      <w:iCs/>
      <w:sz w:val="28"/>
      <w:szCs w:val="28"/>
      <w:lang w:eastAsia="ar-SA"/>
    </w:rPr>
  </w:style>
  <w:style w:type="paragraph" w:styleId="Nagwek3">
    <w:name w:val="heading 3"/>
    <w:basedOn w:val="Normalny"/>
    <w:next w:val="Normalny"/>
    <w:link w:val="Nagwek3Znak"/>
    <w:uiPriority w:val="9"/>
    <w:qFormat/>
    <w:rsid w:val="00947EE2"/>
    <w:pPr>
      <w:keepNext/>
      <w:numPr>
        <w:ilvl w:val="2"/>
        <w:numId w:val="5"/>
      </w:numPr>
      <w:suppressAutoHyphens/>
      <w:spacing w:after="0" w:line="240" w:lineRule="auto"/>
      <w:outlineLvl w:val="2"/>
    </w:pPr>
    <w:rPr>
      <w:rFonts w:ascii="Times New Roman" w:eastAsia="Times New Roman" w:hAnsi="Times New Roman" w:cs="Times New Roman"/>
      <w:b/>
      <w:sz w:val="13"/>
      <w:szCs w:val="20"/>
      <w:lang w:eastAsia="ar-SA"/>
    </w:rPr>
  </w:style>
  <w:style w:type="paragraph" w:styleId="Nagwek4">
    <w:name w:val="heading 4"/>
    <w:basedOn w:val="Normalny"/>
    <w:next w:val="Normalny"/>
    <w:link w:val="Nagwek4Znak"/>
    <w:qFormat/>
    <w:rsid w:val="00947EE2"/>
    <w:pPr>
      <w:keepNext/>
      <w:numPr>
        <w:ilvl w:val="3"/>
        <w:numId w:val="5"/>
      </w:numPr>
      <w:suppressAutoHyphens/>
      <w:spacing w:before="240" w:after="60" w:line="240" w:lineRule="auto"/>
      <w:outlineLvl w:val="3"/>
    </w:pPr>
    <w:rPr>
      <w:rFonts w:ascii="Times New Roman" w:eastAsia="Times New Roman" w:hAnsi="Times New Roman" w:cs="Times New Roman"/>
      <w:b/>
      <w:bCs/>
      <w:sz w:val="28"/>
      <w:szCs w:val="28"/>
      <w:lang w:eastAsia="ar-SA"/>
    </w:rPr>
  </w:style>
  <w:style w:type="paragraph" w:styleId="Nagwek7">
    <w:name w:val="heading 7"/>
    <w:basedOn w:val="Normalny"/>
    <w:next w:val="Normalny"/>
    <w:link w:val="Nagwek7Znak"/>
    <w:qFormat/>
    <w:rsid w:val="00947EE2"/>
    <w:pPr>
      <w:numPr>
        <w:ilvl w:val="6"/>
        <w:numId w:val="5"/>
      </w:numPr>
      <w:suppressAutoHyphens/>
      <w:spacing w:before="240" w:after="60" w:line="240" w:lineRule="auto"/>
      <w:outlineLvl w:val="6"/>
    </w:pPr>
    <w:rPr>
      <w:rFonts w:ascii="Times New Roman" w:eastAsia="Times New Roman" w:hAnsi="Times New Roman" w:cs="Times New Roman"/>
      <w:sz w:val="24"/>
      <w:szCs w:val="24"/>
      <w:lang w:eastAsia="ar-SA"/>
    </w:rPr>
  </w:style>
  <w:style w:type="paragraph" w:styleId="Nagwek8">
    <w:name w:val="heading 8"/>
    <w:basedOn w:val="Normalny"/>
    <w:next w:val="Normalny"/>
    <w:link w:val="Nagwek8Znak"/>
    <w:qFormat/>
    <w:rsid w:val="00947EE2"/>
    <w:pPr>
      <w:keepNext/>
      <w:numPr>
        <w:ilvl w:val="7"/>
        <w:numId w:val="5"/>
      </w:numPr>
      <w:suppressAutoHyphens/>
      <w:spacing w:after="0" w:line="240" w:lineRule="auto"/>
      <w:ind w:left="360"/>
      <w:outlineLvl w:val="7"/>
    </w:pPr>
    <w:rPr>
      <w:rFonts w:ascii="Times New Roman" w:eastAsia="Times New Roman" w:hAnsi="Times New Roman" w:cs="Times New Roman"/>
      <w:sz w:val="24"/>
      <w:szCs w:val="20"/>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link w:val="AkapitzlistZnak"/>
    <w:qFormat/>
    <w:rsid w:val="00655077"/>
    <w:pPr>
      <w:ind w:left="720"/>
      <w:contextualSpacing/>
    </w:pPr>
  </w:style>
  <w:style w:type="character" w:customStyle="1" w:styleId="AkapitzlistZnak">
    <w:name w:val="Akapit z listą Znak"/>
    <w:link w:val="Akapitzlist"/>
    <w:qFormat/>
    <w:locked/>
    <w:rsid w:val="00655077"/>
  </w:style>
  <w:style w:type="character" w:customStyle="1" w:styleId="Nagwek1Znak">
    <w:name w:val="Nagłówek 1 Znak"/>
    <w:basedOn w:val="Domylnaczcionkaakapitu"/>
    <w:link w:val="Nagwek1"/>
    <w:rsid w:val="00947EE2"/>
    <w:rPr>
      <w:rFonts w:ascii="Arial" w:eastAsia="Times New Roman" w:hAnsi="Arial" w:cs="Arial"/>
      <w:b/>
      <w:bCs/>
      <w:kern w:val="1"/>
      <w:sz w:val="32"/>
      <w:szCs w:val="32"/>
      <w:lang w:eastAsia="ar-SA"/>
    </w:rPr>
  </w:style>
  <w:style w:type="character" w:customStyle="1" w:styleId="Nagwek2Znak">
    <w:name w:val="Nagłówek 2 Znak"/>
    <w:basedOn w:val="Domylnaczcionkaakapitu"/>
    <w:link w:val="Nagwek2"/>
    <w:uiPriority w:val="9"/>
    <w:rsid w:val="00947EE2"/>
    <w:rPr>
      <w:rFonts w:ascii="Arial" w:eastAsia="Times New Roman" w:hAnsi="Arial" w:cs="Arial"/>
      <w:b/>
      <w:bCs/>
      <w:i/>
      <w:iCs/>
      <w:sz w:val="28"/>
      <w:szCs w:val="28"/>
      <w:lang w:eastAsia="ar-SA"/>
    </w:rPr>
  </w:style>
  <w:style w:type="character" w:customStyle="1" w:styleId="Nagwek3Znak">
    <w:name w:val="Nagłówek 3 Znak"/>
    <w:basedOn w:val="Domylnaczcionkaakapitu"/>
    <w:link w:val="Nagwek3"/>
    <w:uiPriority w:val="9"/>
    <w:rsid w:val="00947EE2"/>
    <w:rPr>
      <w:rFonts w:ascii="Times New Roman" w:eastAsia="Times New Roman" w:hAnsi="Times New Roman" w:cs="Times New Roman"/>
      <w:b/>
      <w:sz w:val="13"/>
      <w:szCs w:val="20"/>
      <w:lang w:eastAsia="ar-SA"/>
    </w:rPr>
  </w:style>
  <w:style w:type="character" w:customStyle="1" w:styleId="Nagwek4Znak">
    <w:name w:val="Nagłówek 4 Znak"/>
    <w:basedOn w:val="Domylnaczcionkaakapitu"/>
    <w:link w:val="Nagwek4"/>
    <w:rsid w:val="00947EE2"/>
    <w:rPr>
      <w:rFonts w:ascii="Times New Roman" w:eastAsia="Times New Roman" w:hAnsi="Times New Roman" w:cs="Times New Roman"/>
      <w:b/>
      <w:bCs/>
      <w:sz w:val="28"/>
      <w:szCs w:val="28"/>
      <w:lang w:eastAsia="ar-SA"/>
    </w:rPr>
  </w:style>
  <w:style w:type="character" w:customStyle="1" w:styleId="Nagwek7Znak">
    <w:name w:val="Nagłówek 7 Znak"/>
    <w:basedOn w:val="Domylnaczcionkaakapitu"/>
    <w:link w:val="Nagwek7"/>
    <w:rsid w:val="00947EE2"/>
    <w:rPr>
      <w:rFonts w:ascii="Times New Roman" w:eastAsia="Times New Roman" w:hAnsi="Times New Roman" w:cs="Times New Roman"/>
      <w:sz w:val="24"/>
      <w:szCs w:val="24"/>
      <w:lang w:eastAsia="ar-SA"/>
    </w:rPr>
  </w:style>
  <w:style w:type="character" w:customStyle="1" w:styleId="Nagwek8Znak">
    <w:name w:val="Nagłówek 8 Znak"/>
    <w:basedOn w:val="Domylnaczcionkaakapitu"/>
    <w:link w:val="Nagwek8"/>
    <w:rsid w:val="00947EE2"/>
    <w:rPr>
      <w:rFonts w:ascii="Times New Roman" w:eastAsia="Times New Roman" w:hAnsi="Times New Roman" w:cs="Times New Roman"/>
      <w:sz w:val="24"/>
      <w:szCs w:val="20"/>
      <w:lang w:eastAsia="ar-SA"/>
    </w:rPr>
  </w:style>
  <w:style w:type="paragraph" w:customStyle="1" w:styleId="trescznumwcieta">
    <w:name w:val="tresc z num. wcieta"/>
    <w:basedOn w:val="Normalny"/>
    <w:rsid w:val="00947EE2"/>
    <w:pPr>
      <w:numPr>
        <w:numId w:val="6"/>
      </w:numPr>
      <w:spacing w:after="120" w:line="300" w:lineRule="auto"/>
    </w:pPr>
    <w:rPr>
      <w:rFonts w:ascii="Times New Roman" w:eastAsia="Times New Roman" w:hAnsi="Times New Roman" w:cs="Times New Roman"/>
      <w:sz w:val="24"/>
      <w:szCs w:val="20"/>
      <w:lang w:eastAsia="pl-PL"/>
    </w:rPr>
  </w:style>
  <w:style w:type="table" w:styleId="Tabela-Siatka">
    <w:name w:val="Table Grid"/>
    <w:basedOn w:val="Standardowy"/>
    <w:uiPriority w:val="39"/>
    <w:rsid w:val="008E22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semiHidden/>
    <w:unhideWhenUsed/>
    <w:rsid w:val="00C200C8"/>
    <w:rPr>
      <w:sz w:val="16"/>
      <w:szCs w:val="16"/>
    </w:rPr>
  </w:style>
  <w:style w:type="paragraph" w:styleId="Tekstkomentarza">
    <w:name w:val="annotation text"/>
    <w:basedOn w:val="Normalny"/>
    <w:link w:val="TekstkomentarzaZnak"/>
    <w:uiPriority w:val="99"/>
    <w:unhideWhenUsed/>
    <w:rsid w:val="00C200C8"/>
    <w:pPr>
      <w:spacing w:line="240" w:lineRule="auto"/>
    </w:pPr>
    <w:rPr>
      <w:sz w:val="20"/>
      <w:szCs w:val="20"/>
    </w:rPr>
  </w:style>
  <w:style w:type="character" w:customStyle="1" w:styleId="TekstkomentarzaZnak">
    <w:name w:val="Tekst komentarza Znak"/>
    <w:basedOn w:val="Domylnaczcionkaakapitu"/>
    <w:link w:val="Tekstkomentarza"/>
    <w:uiPriority w:val="99"/>
    <w:rsid w:val="00C200C8"/>
    <w:rPr>
      <w:sz w:val="20"/>
      <w:szCs w:val="20"/>
    </w:rPr>
  </w:style>
  <w:style w:type="paragraph" w:styleId="Tematkomentarza">
    <w:name w:val="annotation subject"/>
    <w:basedOn w:val="Tekstkomentarza"/>
    <w:next w:val="Tekstkomentarza"/>
    <w:link w:val="TematkomentarzaZnak"/>
    <w:uiPriority w:val="99"/>
    <w:semiHidden/>
    <w:unhideWhenUsed/>
    <w:rsid w:val="00C200C8"/>
    <w:rPr>
      <w:b/>
      <w:bCs/>
    </w:rPr>
  </w:style>
  <w:style w:type="character" w:customStyle="1" w:styleId="TematkomentarzaZnak">
    <w:name w:val="Temat komentarza Znak"/>
    <w:basedOn w:val="TekstkomentarzaZnak"/>
    <w:link w:val="Tematkomentarza"/>
    <w:uiPriority w:val="99"/>
    <w:semiHidden/>
    <w:rsid w:val="00C200C8"/>
    <w:rPr>
      <w:b/>
      <w:bCs/>
      <w:sz w:val="20"/>
      <w:szCs w:val="20"/>
    </w:rPr>
  </w:style>
  <w:style w:type="paragraph" w:styleId="Tekstprzypisudolnego">
    <w:name w:val="footnote text"/>
    <w:basedOn w:val="Normalny"/>
    <w:link w:val="TekstprzypisudolnegoZnak"/>
    <w:uiPriority w:val="99"/>
    <w:semiHidden/>
    <w:unhideWhenUsed/>
    <w:rsid w:val="00FF19ED"/>
    <w:pPr>
      <w:spacing w:after="0" w:line="240" w:lineRule="auto"/>
    </w:pPr>
    <w:rPr>
      <w:rFonts w:ascii="Times New Roman" w:eastAsia="Times New Roman" w:hAnsi="Times New Roman" w:cs="Times New Roman"/>
      <w:sz w:val="20"/>
      <w:szCs w:val="20"/>
      <w:lang w:val="x-none" w:eastAsia="x-none"/>
    </w:rPr>
  </w:style>
  <w:style w:type="character" w:customStyle="1" w:styleId="TekstprzypisudolnegoZnak">
    <w:name w:val="Tekst przypisu dolnego Znak"/>
    <w:basedOn w:val="Domylnaczcionkaakapitu"/>
    <w:link w:val="Tekstprzypisudolnego"/>
    <w:uiPriority w:val="99"/>
    <w:semiHidden/>
    <w:rsid w:val="00FF19ED"/>
    <w:rPr>
      <w:rFonts w:ascii="Times New Roman" w:eastAsia="Times New Roman" w:hAnsi="Times New Roman" w:cs="Times New Roman"/>
      <w:sz w:val="20"/>
      <w:szCs w:val="20"/>
      <w:lang w:val="x-none" w:eastAsia="x-none"/>
    </w:rPr>
  </w:style>
  <w:style w:type="paragraph" w:customStyle="1" w:styleId="Styl1">
    <w:name w:val="Styl1"/>
    <w:basedOn w:val="Tekstpodstawowywcity2"/>
    <w:uiPriority w:val="99"/>
    <w:rsid w:val="00FF19ED"/>
    <w:pPr>
      <w:numPr>
        <w:ilvl w:val="2"/>
        <w:numId w:val="30"/>
      </w:numPr>
      <w:tabs>
        <w:tab w:val="clear" w:pos="900"/>
        <w:tab w:val="num" w:pos="360"/>
        <w:tab w:val="num" w:pos="1400"/>
        <w:tab w:val="num" w:pos="2175"/>
      </w:tabs>
      <w:spacing w:after="0" w:line="360" w:lineRule="auto"/>
      <w:ind w:left="283" w:firstLine="0"/>
      <w:jc w:val="both"/>
    </w:pPr>
    <w:rPr>
      <w:rFonts w:ascii="Times New Roman" w:eastAsia="Times New Roman" w:hAnsi="Times New Roman" w:cs="Times New Roman"/>
      <w:szCs w:val="24"/>
      <w:lang w:val="x-none" w:eastAsia="x-none"/>
    </w:rPr>
  </w:style>
  <w:style w:type="character" w:styleId="Odwoanieprzypisudolnego">
    <w:name w:val="footnote reference"/>
    <w:uiPriority w:val="99"/>
    <w:semiHidden/>
    <w:unhideWhenUsed/>
    <w:rsid w:val="00FF19ED"/>
    <w:rPr>
      <w:vertAlign w:val="superscript"/>
    </w:rPr>
  </w:style>
  <w:style w:type="paragraph" w:styleId="Tekstpodstawowywcity2">
    <w:name w:val="Body Text Indent 2"/>
    <w:basedOn w:val="Normalny"/>
    <w:link w:val="Tekstpodstawowywcity2Znak"/>
    <w:uiPriority w:val="99"/>
    <w:semiHidden/>
    <w:unhideWhenUsed/>
    <w:rsid w:val="00FF19ED"/>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FF19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4262894">
      <w:bodyDiv w:val="1"/>
      <w:marLeft w:val="0"/>
      <w:marRight w:val="0"/>
      <w:marTop w:val="0"/>
      <w:marBottom w:val="0"/>
      <w:divBdr>
        <w:top w:val="none" w:sz="0" w:space="0" w:color="auto"/>
        <w:left w:val="none" w:sz="0" w:space="0" w:color="auto"/>
        <w:bottom w:val="none" w:sz="0" w:space="0" w:color="auto"/>
        <w:right w:val="none" w:sz="0" w:space="0" w:color="auto"/>
      </w:divBdr>
    </w:div>
    <w:div w:id="801775239">
      <w:bodyDiv w:val="1"/>
      <w:marLeft w:val="0"/>
      <w:marRight w:val="0"/>
      <w:marTop w:val="0"/>
      <w:marBottom w:val="0"/>
      <w:divBdr>
        <w:top w:val="none" w:sz="0" w:space="0" w:color="auto"/>
        <w:left w:val="none" w:sz="0" w:space="0" w:color="auto"/>
        <w:bottom w:val="none" w:sz="0" w:space="0" w:color="auto"/>
        <w:right w:val="none" w:sz="0" w:space="0" w:color="auto"/>
      </w:divBdr>
    </w:div>
    <w:div w:id="1781803695">
      <w:bodyDiv w:val="1"/>
      <w:marLeft w:val="0"/>
      <w:marRight w:val="0"/>
      <w:marTop w:val="0"/>
      <w:marBottom w:val="0"/>
      <w:divBdr>
        <w:top w:val="none" w:sz="0" w:space="0" w:color="auto"/>
        <w:left w:val="none" w:sz="0" w:space="0" w:color="auto"/>
        <w:bottom w:val="none" w:sz="0" w:space="0" w:color="auto"/>
        <w:right w:val="none" w:sz="0" w:space="0" w:color="auto"/>
      </w:divBdr>
    </w:div>
    <w:div w:id="1854372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E350C7-03C9-445F-8382-2DD215480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11</Pages>
  <Words>4544</Words>
  <Characters>27266</Characters>
  <Application>Microsoft Office Word</Application>
  <DocSecurity>0</DocSecurity>
  <Lines>227</Lines>
  <Paragraphs>63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31747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Krystian Kaleta</dc:creator>
  <cp:keywords/>
  <dc:description/>
  <cp:lastModifiedBy>Krystian Kaleta</cp:lastModifiedBy>
  <cp:revision>7</cp:revision>
  <cp:lastPrinted>2021-09-08T06:06:00Z</cp:lastPrinted>
  <dcterms:created xsi:type="dcterms:W3CDTF">2024-08-23T06:49:00Z</dcterms:created>
  <dcterms:modified xsi:type="dcterms:W3CDTF">2024-09-02T12:36:00Z</dcterms:modified>
</cp:coreProperties>
</file>